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701"/>
        <w:gridCol w:w="2503"/>
        <w:gridCol w:w="3431"/>
        <w:gridCol w:w="978"/>
        <w:gridCol w:w="958"/>
      </w:tblGrid>
      <w:tr w:rsidR="007C0C89" w:rsidTr="007C0C89">
        <w:tc>
          <w:tcPr>
            <w:tcW w:w="1701" w:type="dxa"/>
          </w:tcPr>
          <w:p w:rsidR="007C0C89" w:rsidRDefault="007C0C89">
            <w:r>
              <w:t>Предмет</w:t>
            </w:r>
          </w:p>
        </w:tc>
        <w:tc>
          <w:tcPr>
            <w:tcW w:w="2503" w:type="dxa"/>
          </w:tcPr>
          <w:p w:rsidR="007C0C89" w:rsidRDefault="007C0C89" w:rsidP="004176D8">
            <w:r>
              <w:t>Класс</w:t>
            </w:r>
          </w:p>
        </w:tc>
        <w:tc>
          <w:tcPr>
            <w:tcW w:w="3431" w:type="dxa"/>
          </w:tcPr>
          <w:p w:rsidR="007C0C89" w:rsidRDefault="00BD309E">
            <w:r>
              <w:t>Аннотация</w:t>
            </w:r>
          </w:p>
        </w:tc>
        <w:tc>
          <w:tcPr>
            <w:tcW w:w="978" w:type="dxa"/>
          </w:tcPr>
          <w:p w:rsidR="007C0C89" w:rsidRDefault="00BD309E">
            <w:r>
              <w:t>Г</w:t>
            </w:r>
            <w:r w:rsidR="007C0C89">
              <w:t>од</w:t>
            </w:r>
            <w:r>
              <w:t xml:space="preserve"> </w:t>
            </w:r>
          </w:p>
        </w:tc>
        <w:tc>
          <w:tcPr>
            <w:tcW w:w="958" w:type="dxa"/>
          </w:tcPr>
          <w:p w:rsidR="007C0C89" w:rsidRDefault="00BD309E">
            <w:r>
              <w:t>И</w:t>
            </w:r>
            <w:r w:rsidR="007C0C89">
              <w:t>здатель</w:t>
            </w:r>
            <w:r>
              <w:t xml:space="preserve">ство </w:t>
            </w:r>
          </w:p>
        </w:tc>
      </w:tr>
      <w:tr w:rsidR="00A0784D" w:rsidTr="007C0C89">
        <w:tc>
          <w:tcPr>
            <w:tcW w:w="1701" w:type="dxa"/>
          </w:tcPr>
          <w:p w:rsidR="004176D8" w:rsidRDefault="004176D8">
            <w:r>
              <w:t>Литературное чтение</w:t>
            </w:r>
          </w:p>
        </w:tc>
        <w:tc>
          <w:tcPr>
            <w:tcW w:w="2503" w:type="dxa"/>
          </w:tcPr>
          <w:p w:rsidR="004176D8" w:rsidRDefault="004176D8" w:rsidP="004176D8">
            <w:r>
              <w:t xml:space="preserve">1-ый класс </w:t>
            </w:r>
            <w:proofErr w:type="spellStart"/>
            <w:r>
              <w:t>Бунеев</w:t>
            </w:r>
            <w:proofErr w:type="spellEnd"/>
            <w:r>
              <w:t xml:space="preserve"> </w:t>
            </w:r>
            <w:proofErr w:type="spellStart"/>
            <w:r>
              <w:t>Р.Н.,Бунеева</w:t>
            </w:r>
            <w:proofErr w:type="spellEnd"/>
            <w:r>
              <w:t xml:space="preserve"> </w:t>
            </w:r>
            <w:proofErr w:type="spellStart"/>
            <w:r>
              <w:t>Е.В.,Пронина</w:t>
            </w:r>
            <w:proofErr w:type="spellEnd"/>
            <w:r>
              <w:t xml:space="preserve"> О.В. «Букварь», «Литературное  </w:t>
            </w:r>
            <w:proofErr w:type="spellStart"/>
            <w:r>
              <w:t>чтение</w:t>
            </w:r>
            <w:proofErr w:type="gramStart"/>
            <w:r>
              <w:t>.К</w:t>
            </w:r>
            <w:proofErr w:type="gramEnd"/>
            <w:r>
              <w:t>апельки</w:t>
            </w:r>
            <w:proofErr w:type="spellEnd"/>
            <w:r>
              <w:t xml:space="preserve"> солнца»</w:t>
            </w:r>
          </w:p>
        </w:tc>
        <w:tc>
          <w:tcPr>
            <w:tcW w:w="3431" w:type="dxa"/>
          </w:tcPr>
          <w:p w:rsidR="004176D8" w:rsidRDefault="004176D8">
            <w:r>
              <w:t xml:space="preserve">Программа направлена 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4176D8" w:rsidRDefault="004176D8">
            <w:r>
              <w:t xml:space="preserve">1.Овладение техникой </w:t>
            </w:r>
            <w:proofErr w:type="spellStart"/>
            <w:r>
              <w:t>чтения</w:t>
            </w:r>
            <w:proofErr w:type="gramStart"/>
            <w:r>
              <w:t>,с</w:t>
            </w:r>
            <w:proofErr w:type="gramEnd"/>
            <w:r>
              <w:t>пособами</w:t>
            </w:r>
            <w:proofErr w:type="spellEnd"/>
            <w:r>
              <w:t xml:space="preserve"> понимания и анализа </w:t>
            </w:r>
            <w:proofErr w:type="spellStart"/>
            <w:r>
              <w:t>текстов,умениями,навыками</w:t>
            </w:r>
            <w:proofErr w:type="spellEnd"/>
            <w:r>
              <w:t xml:space="preserve"> различных видов  устной и письменной </w:t>
            </w:r>
            <w:proofErr w:type="spellStart"/>
            <w:r>
              <w:t>речи,умением</w:t>
            </w:r>
            <w:proofErr w:type="spellEnd"/>
            <w:r>
              <w:t xml:space="preserve"> определять и </w:t>
            </w:r>
            <w:proofErr w:type="spellStart"/>
            <w:r>
              <w:t>объеснять</w:t>
            </w:r>
            <w:proofErr w:type="spellEnd"/>
            <w:r>
              <w:t xml:space="preserve"> свое эмоционально-оценочное отношение к прочитанному.</w:t>
            </w:r>
          </w:p>
          <w:p w:rsidR="004176D8" w:rsidRDefault="004176D8">
            <w:r>
              <w:t>2.Приобретение   и п</w:t>
            </w:r>
            <w:r w:rsidR="000F3165">
              <w:t xml:space="preserve">ервичная систематизация знаний </w:t>
            </w:r>
            <w:r>
              <w:t xml:space="preserve">о </w:t>
            </w:r>
            <w:proofErr w:type="spellStart"/>
            <w:r>
              <w:t>литературе</w:t>
            </w:r>
            <w:proofErr w:type="gramStart"/>
            <w:r>
              <w:t>,</w:t>
            </w:r>
            <w:r w:rsidR="000F3165">
              <w:t>к</w:t>
            </w:r>
            <w:proofErr w:type="gramEnd"/>
            <w:r w:rsidR="000F3165">
              <w:t>нигах,писателях</w:t>
            </w:r>
            <w:proofErr w:type="spellEnd"/>
            <w:r w:rsidR="000F3165">
              <w:t>.</w:t>
            </w:r>
          </w:p>
          <w:p w:rsidR="000F3165" w:rsidRDefault="000F3165">
            <w:r>
              <w:t>3.Освоение способов универсальных учебных действий.</w:t>
            </w:r>
          </w:p>
        </w:tc>
        <w:tc>
          <w:tcPr>
            <w:tcW w:w="978" w:type="dxa"/>
          </w:tcPr>
          <w:p w:rsidR="004176D8" w:rsidRDefault="000F3165">
            <w:r>
              <w:t>2012-2013 г.г.</w:t>
            </w:r>
          </w:p>
        </w:tc>
        <w:tc>
          <w:tcPr>
            <w:tcW w:w="958" w:type="dxa"/>
          </w:tcPr>
          <w:p w:rsidR="004176D8" w:rsidRDefault="000F3165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A0784D" w:rsidTr="007C0C89">
        <w:tc>
          <w:tcPr>
            <w:tcW w:w="1701" w:type="dxa"/>
          </w:tcPr>
          <w:p w:rsidR="004176D8" w:rsidRDefault="000F3165">
            <w:r>
              <w:t>Русский язык</w:t>
            </w:r>
          </w:p>
        </w:tc>
        <w:tc>
          <w:tcPr>
            <w:tcW w:w="2503" w:type="dxa"/>
          </w:tcPr>
          <w:p w:rsidR="004176D8" w:rsidRDefault="000F3165">
            <w:r>
              <w:t>Пронина О.В. Прописи «Мои волшебные пальчики 1 класс.</w:t>
            </w:r>
          </w:p>
          <w:p w:rsidR="000F3165" w:rsidRDefault="000F3165">
            <w:proofErr w:type="spellStart"/>
            <w:r>
              <w:t>Бунеев</w:t>
            </w:r>
            <w:proofErr w:type="spellEnd"/>
            <w:r>
              <w:t xml:space="preserve"> </w:t>
            </w:r>
            <w:proofErr w:type="spellStart"/>
            <w:r>
              <w:t>Р.Н.,Бунеева</w:t>
            </w:r>
            <w:proofErr w:type="spellEnd"/>
            <w:r>
              <w:t xml:space="preserve"> </w:t>
            </w:r>
            <w:proofErr w:type="spellStart"/>
            <w:r>
              <w:t>Е.В.,Пронина</w:t>
            </w:r>
            <w:proofErr w:type="spellEnd"/>
            <w:r>
              <w:t xml:space="preserve"> О.В. «Русский язык 1 класс».</w:t>
            </w:r>
          </w:p>
          <w:p w:rsidR="000F3165" w:rsidRDefault="000F3165"/>
        </w:tc>
        <w:tc>
          <w:tcPr>
            <w:tcW w:w="3431" w:type="dxa"/>
          </w:tcPr>
          <w:p w:rsidR="004176D8" w:rsidRDefault="000F3165">
            <w:r>
              <w:t xml:space="preserve">Программа направлена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F3165" w:rsidRDefault="000F3165">
            <w:r>
              <w:t xml:space="preserve">1.Формирование у обучающихся представления о языке как </w:t>
            </w:r>
            <w:proofErr w:type="spellStart"/>
            <w:r>
              <w:t>состовляющей</w:t>
            </w:r>
            <w:proofErr w:type="spellEnd"/>
            <w:r>
              <w:t xml:space="preserve"> целостность научной картины </w:t>
            </w:r>
            <w:proofErr w:type="spellStart"/>
            <w:r>
              <w:t>мира</w:t>
            </w:r>
            <w:proofErr w:type="gramStart"/>
            <w:r>
              <w:t>,з</w:t>
            </w:r>
            <w:proofErr w:type="gramEnd"/>
            <w:r>
              <w:t>наково-символического</w:t>
            </w:r>
            <w:proofErr w:type="spellEnd"/>
            <w:r>
              <w:t xml:space="preserve"> и логического мышления на базе основных </w:t>
            </w:r>
            <w:r w:rsidR="00EC1875">
              <w:t>положений науки о языке.</w:t>
            </w:r>
          </w:p>
          <w:p w:rsidR="00EC1875" w:rsidRDefault="00EC1875">
            <w:r>
              <w:t>2.Формирование коммуникативной компетенции.</w:t>
            </w:r>
          </w:p>
          <w:p w:rsidR="00EC1875" w:rsidRDefault="00EC1875">
            <w:r>
              <w:t>3.Развитие у детей патриотического чувства по отношению к родному языку.</w:t>
            </w:r>
          </w:p>
          <w:p w:rsidR="00EC1875" w:rsidRDefault="00EC1875">
            <w:r>
              <w:t xml:space="preserve">4.Воспитание потребности пользоваться  всем языковым </w:t>
            </w:r>
            <w:proofErr w:type="spellStart"/>
            <w:r>
              <w:t>богатством</w:t>
            </w:r>
            <w:proofErr w:type="gramStart"/>
            <w:r>
              <w:t>,с</w:t>
            </w:r>
            <w:proofErr w:type="gramEnd"/>
            <w:r>
              <w:t>овершенствовать</w:t>
            </w:r>
            <w:proofErr w:type="spellEnd"/>
            <w:r>
              <w:t xml:space="preserve"> свою устную  и письменную </w:t>
            </w:r>
            <w:proofErr w:type="spellStart"/>
            <w:r>
              <w:t>речь,делать</w:t>
            </w:r>
            <w:proofErr w:type="spellEnd"/>
            <w:r>
              <w:t xml:space="preserve"> ее </w:t>
            </w:r>
            <w:proofErr w:type="spellStart"/>
            <w:r>
              <w:t>правильной,точной,богатой</w:t>
            </w:r>
            <w:proofErr w:type="spellEnd"/>
            <w:r>
              <w:t>.</w:t>
            </w:r>
          </w:p>
          <w:p w:rsidR="00EC1875" w:rsidRDefault="00EC1875">
            <w:r>
              <w:t>5.Сообщение необходимых знаний и формирование учебно-языковых</w:t>
            </w:r>
            <w:proofErr w:type="gramStart"/>
            <w:r>
              <w:t xml:space="preserve"> ,</w:t>
            </w:r>
            <w:proofErr w:type="gramEnd"/>
            <w:r>
              <w:t xml:space="preserve">речевых и правописных умений и </w:t>
            </w:r>
            <w:proofErr w:type="spellStart"/>
            <w:r>
              <w:t>навыков,необходимых</w:t>
            </w:r>
            <w:proofErr w:type="spellEnd"/>
            <w:r>
              <w:t xml:space="preserve"> для </w:t>
            </w:r>
            <w:proofErr w:type="spellStart"/>
            <w:r>
              <w:t>того,чтобы</w:t>
            </w:r>
            <w:proofErr w:type="spellEnd"/>
            <w:r>
              <w:t xml:space="preserve"> правильно ,точно и выразительно </w:t>
            </w:r>
            <w:proofErr w:type="spellStart"/>
            <w:r>
              <w:t>говорить,читать</w:t>
            </w:r>
            <w:proofErr w:type="spellEnd"/>
            <w:r>
              <w:t xml:space="preserve"> и писать на родном языке.</w:t>
            </w:r>
          </w:p>
        </w:tc>
        <w:tc>
          <w:tcPr>
            <w:tcW w:w="978" w:type="dxa"/>
          </w:tcPr>
          <w:p w:rsidR="004176D8" w:rsidRDefault="00EC1875">
            <w:r>
              <w:t>2013г.</w:t>
            </w:r>
          </w:p>
        </w:tc>
        <w:tc>
          <w:tcPr>
            <w:tcW w:w="958" w:type="dxa"/>
          </w:tcPr>
          <w:p w:rsidR="004176D8" w:rsidRDefault="00EC1875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A0784D" w:rsidTr="007C0C89">
        <w:tc>
          <w:tcPr>
            <w:tcW w:w="1701" w:type="dxa"/>
          </w:tcPr>
          <w:p w:rsidR="004176D8" w:rsidRDefault="00383C8F">
            <w:r>
              <w:t>Математика</w:t>
            </w:r>
          </w:p>
        </w:tc>
        <w:tc>
          <w:tcPr>
            <w:tcW w:w="2503" w:type="dxa"/>
          </w:tcPr>
          <w:p w:rsidR="004176D8" w:rsidRDefault="00383C8F">
            <w:r>
              <w:t xml:space="preserve">Демидова </w:t>
            </w:r>
            <w:proofErr w:type="spellStart"/>
            <w:r>
              <w:t>Т.Е.,Козлова</w:t>
            </w:r>
            <w:proofErr w:type="spellEnd"/>
            <w:r>
              <w:t xml:space="preserve"> С.А.</w:t>
            </w:r>
            <w:proofErr w:type="gramStart"/>
            <w:r>
              <w:t>Тонких</w:t>
            </w:r>
            <w:proofErr w:type="gramEnd"/>
            <w:r>
              <w:t xml:space="preserve"> А.П. «Математика 1 класс»</w:t>
            </w:r>
          </w:p>
        </w:tc>
        <w:tc>
          <w:tcPr>
            <w:tcW w:w="3431" w:type="dxa"/>
          </w:tcPr>
          <w:p w:rsidR="004176D8" w:rsidRDefault="00383C8F">
            <w:proofErr w:type="spellStart"/>
            <w:r>
              <w:t>Прграмма</w:t>
            </w:r>
            <w:proofErr w:type="spellEnd"/>
            <w:r>
              <w:t xml:space="preserve"> направлена на:</w:t>
            </w:r>
          </w:p>
          <w:p w:rsidR="00383C8F" w:rsidRDefault="00383C8F">
            <w:r>
              <w:t xml:space="preserve">1.Приобретение знаний о свойствах </w:t>
            </w:r>
            <w:proofErr w:type="spellStart"/>
            <w:r>
              <w:t>предметов</w:t>
            </w:r>
            <w:proofErr w:type="gramStart"/>
            <w:r>
              <w:t>,о</w:t>
            </w:r>
            <w:proofErr w:type="gramEnd"/>
            <w:r>
              <w:t>сновных</w:t>
            </w:r>
            <w:proofErr w:type="spellEnd"/>
            <w:r>
              <w:t xml:space="preserve"> отношениях между </w:t>
            </w:r>
            <w:proofErr w:type="spellStart"/>
            <w:r>
              <w:t>ними,о</w:t>
            </w:r>
            <w:proofErr w:type="spellEnd"/>
            <w:r>
              <w:t xml:space="preserve"> числе как результате счета и </w:t>
            </w:r>
            <w:proofErr w:type="spellStart"/>
            <w:r>
              <w:t>измерения</w:t>
            </w:r>
            <w:r w:rsidR="00A146CF">
              <w:t>,о</w:t>
            </w:r>
            <w:proofErr w:type="spellEnd"/>
            <w:r w:rsidR="00A146CF">
              <w:t xml:space="preserve"> действиях сложения и </w:t>
            </w:r>
            <w:proofErr w:type="spellStart"/>
            <w:r w:rsidR="00A146CF">
              <w:t>вычитания,их</w:t>
            </w:r>
            <w:proofErr w:type="spellEnd"/>
            <w:r w:rsidR="00A146CF">
              <w:t xml:space="preserve"> </w:t>
            </w:r>
            <w:proofErr w:type="spellStart"/>
            <w:r w:rsidR="00A146CF">
              <w:t>взаимосвязи,о</w:t>
            </w:r>
            <w:proofErr w:type="spellEnd"/>
            <w:r w:rsidR="00A146CF">
              <w:t xml:space="preserve"> способах </w:t>
            </w:r>
            <w:proofErr w:type="spellStart"/>
            <w:r w:rsidR="00A146CF">
              <w:t>арифмитических</w:t>
            </w:r>
            <w:proofErr w:type="spellEnd"/>
            <w:r w:rsidR="00A146CF">
              <w:t xml:space="preserve"> действий с </w:t>
            </w:r>
            <w:proofErr w:type="spellStart"/>
            <w:r w:rsidR="00A146CF">
              <w:t>числами,способах</w:t>
            </w:r>
            <w:proofErr w:type="spellEnd"/>
            <w:r w:rsidR="00A146CF">
              <w:t xml:space="preserve"> </w:t>
            </w:r>
            <w:r w:rsidR="00A146CF">
              <w:lastRenderedPageBreak/>
              <w:t>решения арифметических задач.</w:t>
            </w:r>
          </w:p>
          <w:p w:rsidR="00A146CF" w:rsidRDefault="00A146CF">
            <w:r>
              <w:t xml:space="preserve">2.Овладение способами </w:t>
            </w:r>
            <w:proofErr w:type="spellStart"/>
            <w:r>
              <w:t>индивидуальной</w:t>
            </w:r>
            <w:proofErr w:type="gramStart"/>
            <w:r>
              <w:t>,ф</w:t>
            </w:r>
            <w:proofErr w:type="gramEnd"/>
            <w:r>
              <w:t>ронтальной,парной</w:t>
            </w:r>
            <w:proofErr w:type="spellEnd"/>
            <w:r>
              <w:t xml:space="preserve"> и  групповой учебной деятельности.</w:t>
            </w:r>
          </w:p>
          <w:p w:rsidR="00A146CF" w:rsidRDefault="00A146CF">
            <w:r>
              <w:t>3.Освоение коммуникативной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рефлективной,ценностно-ориентационной</w:t>
            </w:r>
            <w:proofErr w:type="spellEnd"/>
            <w:r>
              <w:t xml:space="preserve"> компетенций и компетенции личностного саморазвития. </w:t>
            </w:r>
          </w:p>
        </w:tc>
        <w:tc>
          <w:tcPr>
            <w:tcW w:w="978" w:type="dxa"/>
          </w:tcPr>
          <w:p w:rsidR="004176D8" w:rsidRDefault="00A146CF">
            <w:r>
              <w:lastRenderedPageBreak/>
              <w:t>2012г.</w:t>
            </w:r>
          </w:p>
        </w:tc>
        <w:tc>
          <w:tcPr>
            <w:tcW w:w="958" w:type="dxa"/>
          </w:tcPr>
          <w:p w:rsidR="004176D8" w:rsidRDefault="00A146CF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  <w:p w:rsidR="00A146CF" w:rsidRDefault="00A146CF"/>
        </w:tc>
      </w:tr>
      <w:tr w:rsidR="00A0784D" w:rsidTr="007C0C89">
        <w:tc>
          <w:tcPr>
            <w:tcW w:w="1701" w:type="dxa"/>
          </w:tcPr>
          <w:p w:rsidR="004176D8" w:rsidRDefault="00A146CF">
            <w:r>
              <w:lastRenderedPageBreak/>
              <w:t>Окружающий мир</w:t>
            </w:r>
          </w:p>
        </w:tc>
        <w:tc>
          <w:tcPr>
            <w:tcW w:w="2503" w:type="dxa"/>
          </w:tcPr>
          <w:p w:rsidR="004176D8" w:rsidRDefault="00A146CF">
            <w:r>
              <w:t xml:space="preserve">Вахрушев </w:t>
            </w:r>
            <w:proofErr w:type="spellStart"/>
            <w:r>
              <w:t>А.А.,Бурский</w:t>
            </w:r>
            <w:proofErr w:type="spellEnd"/>
            <w:r>
              <w:t xml:space="preserve"> </w:t>
            </w:r>
            <w:proofErr w:type="spellStart"/>
            <w:r>
              <w:t>О.В.,Раутин</w:t>
            </w:r>
            <w:proofErr w:type="spellEnd"/>
            <w:r>
              <w:t xml:space="preserve"> А.С. «Окружающий мир</w:t>
            </w:r>
            <w:proofErr w:type="gramStart"/>
            <w:r>
              <w:t>»(</w:t>
            </w:r>
            <w:proofErr w:type="gramEnd"/>
            <w:r>
              <w:t>«Я и мир вокруг нас»)1 класс.</w:t>
            </w:r>
          </w:p>
        </w:tc>
        <w:tc>
          <w:tcPr>
            <w:tcW w:w="3431" w:type="dxa"/>
          </w:tcPr>
          <w:p w:rsidR="004176D8" w:rsidRDefault="00A146CF">
            <w:r>
              <w:t xml:space="preserve">Программа направлена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A146CF" w:rsidRDefault="00A146CF">
            <w:r>
              <w:t xml:space="preserve">1.Приобретение знаний об окружающем </w:t>
            </w:r>
            <w:proofErr w:type="spellStart"/>
            <w:r>
              <w:t>мире</w:t>
            </w:r>
            <w:proofErr w:type="gramStart"/>
            <w:r>
              <w:t>,е</w:t>
            </w:r>
            <w:proofErr w:type="gramEnd"/>
            <w:r>
              <w:t>динстве</w:t>
            </w:r>
            <w:proofErr w:type="spellEnd"/>
            <w:r>
              <w:t xml:space="preserve"> и различиях </w:t>
            </w:r>
            <w:proofErr w:type="spellStart"/>
            <w:r>
              <w:t>социального,о</w:t>
            </w:r>
            <w:proofErr w:type="spellEnd"/>
            <w:r>
              <w:t xml:space="preserve"> человеке и его месте в природе и в обществе.</w:t>
            </w:r>
          </w:p>
          <w:p w:rsidR="00A146CF" w:rsidRDefault="00A146CF">
            <w:r>
              <w:t>2.</w:t>
            </w:r>
            <w:r w:rsidR="00745EAF">
              <w:t xml:space="preserve">Овладение  умениями </w:t>
            </w:r>
            <w:proofErr w:type="spellStart"/>
            <w:r w:rsidR="00745EAF">
              <w:t>наблюдать</w:t>
            </w:r>
            <w:proofErr w:type="gramStart"/>
            <w:r w:rsidR="00745EAF">
              <w:t>,а</w:t>
            </w:r>
            <w:proofErr w:type="gramEnd"/>
            <w:r w:rsidR="00745EAF">
              <w:t>нализировать,обобщать</w:t>
            </w:r>
            <w:proofErr w:type="spellEnd"/>
            <w:r w:rsidR="00745EAF">
              <w:t>,</w:t>
            </w:r>
          </w:p>
          <w:p w:rsidR="00745EAF" w:rsidRDefault="00745EAF">
            <w:r>
              <w:t xml:space="preserve">Характеризовать объекты окружающего </w:t>
            </w:r>
            <w:proofErr w:type="spellStart"/>
            <w:r>
              <w:t>мира</w:t>
            </w:r>
            <w:proofErr w:type="gramStart"/>
            <w:r>
              <w:t>,р</w:t>
            </w:r>
            <w:proofErr w:type="gramEnd"/>
            <w:r>
              <w:t>ассуждать</w:t>
            </w:r>
            <w:proofErr w:type="spellEnd"/>
            <w:r>
              <w:t xml:space="preserve"> ,решать творческие задачи.</w:t>
            </w:r>
          </w:p>
          <w:p w:rsidR="00745EAF" w:rsidRDefault="00745EAF">
            <w:r>
              <w:t>3.Освоение коммуникативных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рефлективных,ценностно-ориентированной</w:t>
            </w:r>
            <w:proofErr w:type="spellEnd"/>
            <w:r>
              <w:t xml:space="preserve"> ,</w:t>
            </w:r>
            <w:proofErr w:type="spellStart"/>
            <w:r>
              <w:t>смыслопоисковой</w:t>
            </w:r>
            <w:proofErr w:type="spellEnd"/>
            <w:r>
              <w:t xml:space="preserve"> компетенции и компетенции личностного саморазвития.</w:t>
            </w:r>
          </w:p>
        </w:tc>
        <w:tc>
          <w:tcPr>
            <w:tcW w:w="978" w:type="dxa"/>
          </w:tcPr>
          <w:p w:rsidR="004176D8" w:rsidRDefault="00745EAF">
            <w:r>
              <w:t>2013г.</w:t>
            </w:r>
          </w:p>
        </w:tc>
        <w:tc>
          <w:tcPr>
            <w:tcW w:w="958" w:type="dxa"/>
          </w:tcPr>
          <w:p w:rsidR="004176D8" w:rsidRDefault="00745EAF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A0784D" w:rsidTr="007C0C89">
        <w:tc>
          <w:tcPr>
            <w:tcW w:w="1701" w:type="dxa"/>
          </w:tcPr>
          <w:p w:rsidR="004176D8" w:rsidRDefault="00745EAF">
            <w:r>
              <w:t>Технология</w:t>
            </w:r>
          </w:p>
        </w:tc>
        <w:tc>
          <w:tcPr>
            <w:tcW w:w="2503" w:type="dxa"/>
          </w:tcPr>
          <w:p w:rsidR="004176D8" w:rsidRDefault="00745EAF">
            <w:proofErr w:type="spellStart"/>
            <w:r>
              <w:t>Куревина</w:t>
            </w:r>
            <w:proofErr w:type="spellEnd"/>
            <w:r>
              <w:t xml:space="preserve"> </w:t>
            </w:r>
            <w:proofErr w:type="spellStart"/>
            <w:r>
              <w:t>О.А.,Лутцева</w:t>
            </w:r>
            <w:proofErr w:type="spellEnd"/>
            <w:r>
              <w:t xml:space="preserve"> Е.А. «Технология»1 класс.</w:t>
            </w:r>
          </w:p>
        </w:tc>
        <w:tc>
          <w:tcPr>
            <w:tcW w:w="3431" w:type="dxa"/>
          </w:tcPr>
          <w:p w:rsidR="004176D8" w:rsidRDefault="00745EAF">
            <w:r>
              <w:t>Программа направлена на</w:t>
            </w:r>
            <w:proofErr w:type="gramStart"/>
            <w:r>
              <w:t xml:space="preserve"> :</w:t>
            </w:r>
            <w:proofErr w:type="gramEnd"/>
          </w:p>
          <w:p w:rsidR="00745EAF" w:rsidRDefault="00745EAF">
            <w:r>
              <w:t>1.Приобретение культурологических и технологических знаний как основы для практической реализации замысла.</w:t>
            </w:r>
          </w:p>
          <w:p w:rsidR="00745EAF" w:rsidRDefault="00745EAF">
            <w:r>
              <w:t xml:space="preserve">2.Овладение способами </w:t>
            </w:r>
            <w:proofErr w:type="spellStart"/>
            <w:r>
              <w:t>индивидуальной</w:t>
            </w:r>
            <w:proofErr w:type="gramStart"/>
            <w:r>
              <w:t>,ф</w:t>
            </w:r>
            <w:proofErr w:type="gramEnd"/>
            <w:r>
              <w:t>ронтальной,парной</w:t>
            </w:r>
            <w:proofErr w:type="spellEnd"/>
            <w:r>
              <w:t xml:space="preserve"> и групповой деятельности.</w:t>
            </w:r>
          </w:p>
          <w:p w:rsidR="00745EAF" w:rsidRDefault="00745EAF">
            <w:r>
              <w:t xml:space="preserve">3.Освоение </w:t>
            </w:r>
            <w:r w:rsidR="000442E5">
              <w:t>коммуникативной</w:t>
            </w:r>
            <w:proofErr w:type="gramStart"/>
            <w:r w:rsidR="000442E5">
              <w:t xml:space="preserve"> ,</w:t>
            </w:r>
            <w:proofErr w:type="spellStart"/>
            <w:proofErr w:type="gramEnd"/>
            <w:r w:rsidR="000442E5">
              <w:t>рефлективной,ценностно-ориентированной</w:t>
            </w:r>
            <w:proofErr w:type="spellEnd"/>
            <w:r w:rsidR="000442E5">
              <w:t xml:space="preserve"> компетенциями и компетенции личностного саморазвития.</w:t>
            </w:r>
          </w:p>
        </w:tc>
        <w:tc>
          <w:tcPr>
            <w:tcW w:w="978" w:type="dxa"/>
          </w:tcPr>
          <w:p w:rsidR="004176D8" w:rsidRDefault="000442E5">
            <w:r>
              <w:t>2013г.</w:t>
            </w:r>
          </w:p>
        </w:tc>
        <w:tc>
          <w:tcPr>
            <w:tcW w:w="958" w:type="dxa"/>
          </w:tcPr>
          <w:p w:rsidR="004176D8" w:rsidRDefault="000442E5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A0784D" w:rsidTr="007C0C89">
        <w:tc>
          <w:tcPr>
            <w:tcW w:w="1701" w:type="dxa"/>
          </w:tcPr>
          <w:p w:rsidR="004176D8" w:rsidRDefault="000442E5">
            <w:r>
              <w:t>Изобразительное</w:t>
            </w:r>
          </w:p>
          <w:p w:rsidR="000442E5" w:rsidRDefault="000442E5">
            <w:r>
              <w:t>искусство</w:t>
            </w:r>
          </w:p>
        </w:tc>
        <w:tc>
          <w:tcPr>
            <w:tcW w:w="2503" w:type="dxa"/>
          </w:tcPr>
          <w:p w:rsidR="004176D8" w:rsidRDefault="000442E5">
            <w:proofErr w:type="spellStart"/>
            <w:r>
              <w:t>Куревина</w:t>
            </w:r>
            <w:proofErr w:type="spellEnd"/>
            <w:r>
              <w:t xml:space="preserve"> </w:t>
            </w:r>
            <w:proofErr w:type="spellStart"/>
            <w:r>
              <w:t>О.А.,Ковалевская</w:t>
            </w:r>
            <w:proofErr w:type="spellEnd"/>
            <w:r>
              <w:t xml:space="preserve"> Е.Д. «Изобразительное искусство</w:t>
            </w:r>
            <w:proofErr w:type="gramStart"/>
            <w:r>
              <w:t>»(</w:t>
            </w:r>
            <w:proofErr w:type="gramEnd"/>
            <w:r>
              <w:t>«Разноцветный мир»)1 класс.</w:t>
            </w:r>
          </w:p>
        </w:tc>
        <w:tc>
          <w:tcPr>
            <w:tcW w:w="3431" w:type="dxa"/>
          </w:tcPr>
          <w:p w:rsidR="004176D8" w:rsidRDefault="000442E5">
            <w:r>
              <w:t>Программа направлена на</w:t>
            </w:r>
            <w:proofErr w:type="gramStart"/>
            <w:r>
              <w:t xml:space="preserve"> :</w:t>
            </w:r>
            <w:proofErr w:type="gramEnd"/>
          </w:p>
          <w:p w:rsidR="000442E5" w:rsidRDefault="000442E5">
            <w:r>
              <w:t>1.Расширение художественно-эстетического кругозора.</w:t>
            </w:r>
          </w:p>
          <w:p w:rsidR="000442E5" w:rsidRDefault="000442E5">
            <w:r>
              <w:t xml:space="preserve">2.Воспитание зрительской </w:t>
            </w:r>
            <w:proofErr w:type="spellStart"/>
            <w:r>
              <w:t>культуры</w:t>
            </w:r>
            <w:proofErr w:type="gramStart"/>
            <w:r>
              <w:t>,у</w:t>
            </w:r>
            <w:proofErr w:type="gramEnd"/>
            <w:r>
              <w:t>мения</w:t>
            </w:r>
            <w:proofErr w:type="spellEnd"/>
            <w:r>
              <w:t xml:space="preserve"> увидеть художественное и эстетическое своеобразие произведений искусства и грамотно рассказать об этом.</w:t>
            </w:r>
          </w:p>
          <w:p w:rsidR="000442E5" w:rsidRDefault="000442E5">
            <w:r>
              <w:t>3.Приобщение к достижениям мировой художественной культуры.</w:t>
            </w:r>
          </w:p>
          <w:p w:rsidR="000442E5" w:rsidRDefault="000442E5">
            <w:r>
              <w:lastRenderedPageBreak/>
              <w:t xml:space="preserve">4.Создание простейших художественных образов </w:t>
            </w:r>
            <w:proofErr w:type="spellStart"/>
            <w:r>
              <w:t>средствамми</w:t>
            </w:r>
            <w:proofErr w:type="spellEnd"/>
            <w:r>
              <w:t xml:space="preserve"> </w:t>
            </w:r>
            <w:proofErr w:type="spellStart"/>
            <w:r>
              <w:t>живописи</w:t>
            </w:r>
            <w:proofErr w:type="gramStart"/>
            <w:r>
              <w:t>,р</w:t>
            </w:r>
            <w:proofErr w:type="gramEnd"/>
            <w:r>
              <w:t>исунка</w:t>
            </w:r>
            <w:r w:rsidR="00A0784D">
              <w:t>,графики,пластики</w:t>
            </w:r>
            <w:proofErr w:type="spellEnd"/>
            <w:r w:rsidR="00A0784D">
              <w:t>.</w:t>
            </w:r>
          </w:p>
          <w:p w:rsidR="00A0784D" w:rsidRDefault="00A0784D">
            <w:r>
              <w:t>5.Освоение простейших технологий дизайна и оформительского искусства.</w:t>
            </w:r>
          </w:p>
        </w:tc>
        <w:tc>
          <w:tcPr>
            <w:tcW w:w="978" w:type="dxa"/>
          </w:tcPr>
          <w:p w:rsidR="004176D8" w:rsidRDefault="00A0784D">
            <w:r>
              <w:lastRenderedPageBreak/>
              <w:t>2012-2013г.г.</w:t>
            </w:r>
          </w:p>
        </w:tc>
        <w:tc>
          <w:tcPr>
            <w:tcW w:w="958" w:type="dxa"/>
          </w:tcPr>
          <w:p w:rsidR="004176D8" w:rsidRDefault="00A0784D">
            <w:r>
              <w:t>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  <w:p w:rsidR="00A0784D" w:rsidRDefault="00A0784D"/>
        </w:tc>
      </w:tr>
      <w:tr w:rsidR="00A0784D" w:rsidTr="007C0C89">
        <w:tc>
          <w:tcPr>
            <w:tcW w:w="1701" w:type="dxa"/>
          </w:tcPr>
          <w:p w:rsidR="004176D8" w:rsidRDefault="00A0784D">
            <w:r>
              <w:lastRenderedPageBreak/>
              <w:t>Музыка</w:t>
            </w:r>
          </w:p>
        </w:tc>
        <w:tc>
          <w:tcPr>
            <w:tcW w:w="2503" w:type="dxa"/>
          </w:tcPr>
          <w:p w:rsidR="004176D8" w:rsidRDefault="004176D8">
            <w:bookmarkStart w:id="0" w:name="_GoBack"/>
            <w:bookmarkEnd w:id="0"/>
          </w:p>
        </w:tc>
        <w:tc>
          <w:tcPr>
            <w:tcW w:w="3431" w:type="dxa"/>
          </w:tcPr>
          <w:p w:rsidR="004176D8" w:rsidRDefault="00A0784D">
            <w:r>
              <w:t>Программа направлена на</w:t>
            </w:r>
            <w:proofErr w:type="gramStart"/>
            <w:r>
              <w:t xml:space="preserve"> :</w:t>
            </w:r>
            <w:proofErr w:type="gramEnd"/>
          </w:p>
          <w:p w:rsidR="00A0784D" w:rsidRDefault="00A0784D">
            <w:r>
              <w:t>1.Раскрытие природы музыкального искусства как результата творческой деятельности человека.</w:t>
            </w:r>
          </w:p>
          <w:p w:rsidR="00A0784D" w:rsidRDefault="00A0784D">
            <w:r>
              <w:t>2.Формирования у учащихся эмоционально-ценностного отношения к музыке.</w:t>
            </w:r>
          </w:p>
          <w:p w:rsidR="00A0784D" w:rsidRDefault="00A0784D">
            <w:r>
              <w:t xml:space="preserve">3.Воспитание устойчивого интереса к деятельности </w:t>
            </w:r>
            <w:proofErr w:type="spellStart"/>
            <w:r>
              <w:t>музыканта-человека</w:t>
            </w:r>
            <w:proofErr w:type="gramStart"/>
            <w:r>
              <w:t>,с</w:t>
            </w:r>
            <w:proofErr w:type="gramEnd"/>
            <w:r>
              <w:t>очиняющего</w:t>
            </w:r>
            <w:proofErr w:type="spellEnd"/>
            <w:r>
              <w:t xml:space="preserve"> ,исполняющего и слушающего музыку.</w:t>
            </w:r>
          </w:p>
          <w:p w:rsidR="00A0784D" w:rsidRDefault="00A0784D">
            <w:r>
              <w:t xml:space="preserve">4.Развитие музыкального восприятия как творческого процесса-основы приобщения </w:t>
            </w:r>
            <w:r w:rsidR="009F3636">
              <w:t>к искусству.</w:t>
            </w:r>
          </w:p>
        </w:tc>
        <w:tc>
          <w:tcPr>
            <w:tcW w:w="978" w:type="dxa"/>
          </w:tcPr>
          <w:p w:rsidR="004176D8" w:rsidRDefault="004176D8"/>
        </w:tc>
        <w:tc>
          <w:tcPr>
            <w:tcW w:w="958" w:type="dxa"/>
          </w:tcPr>
          <w:p w:rsidR="004176D8" w:rsidRDefault="004176D8"/>
        </w:tc>
      </w:tr>
    </w:tbl>
    <w:p w:rsidR="007C64BB" w:rsidRDefault="007C64BB"/>
    <w:sectPr w:rsidR="007C64BB" w:rsidSect="008C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D8"/>
    <w:rsid w:val="000442E5"/>
    <w:rsid w:val="000F3165"/>
    <w:rsid w:val="00383C8F"/>
    <w:rsid w:val="004176D8"/>
    <w:rsid w:val="00745EAF"/>
    <w:rsid w:val="007C0C89"/>
    <w:rsid w:val="007C64BB"/>
    <w:rsid w:val="008C7ACE"/>
    <w:rsid w:val="009F3636"/>
    <w:rsid w:val="00A0784D"/>
    <w:rsid w:val="00A146CF"/>
    <w:rsid w:val="00BD309E"/>
    <w:rsid w:val="00EC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2013-12-16T12:53:00Z</dcterms:created>
  <dcterms:modified xsi:type="dcterms:W3CDTF">2013-12-20T09:02:00Z</dcterms:modified>
</cp:coreProperties>
</file>