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A0A" w:rsidRDefault="00D87B50" w:rsidP="00A17A84">
      <w:pPr>
        <w:jc w:val="center"/>
        <w:rPr>
          <w:sz w:val="24"/>
          <w:szCs w:val="24"/>
        </w:rPr>
      </w:pPr>
      <w:r w:rsidRPr="00D87B5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6.35pt;margin-top:1.6pt;width:51.05pt;height:53.25pt;z-index:251659776" wrapcoords="-318 0 -318 21296 21600 21296 21600 0 -318 0">
            <v:imagedata r:id="rId8" o:title="" cropright="36968f"/>
            <w10:wrap type="tight"/>
          </v:shape>
          <o:OLEObject Type="Embed" ProgID="Word.Picture.8" ShapeID="_x0000_s1026" DrawAspect="Content" ObjectID="_1460355367" r:id="rId9"/>
        </w:pict>
      </w:r>
      <w:r w:rsidRPr="00D87B50">
        <w:rPr>
          <w:noProof/>
        </w:rPr>
        <w:pict>
          <v:shape id="_x0000_s1027" type="#_x0000_t75" style="position:absolute;left:0;text-align:left;margin-left:236.35pt;margin-top:1.6pt;width:51.05pt;height:53.25pt;z-index:251658752" wrapcoords="-318 0 -318 21296 21600 21296 21600 0 -318 0">
            <v:imagedata r:id="rId8" o:title="" cropright="36968f"/>
            <w10:wrap type="tight"/>
          </v:shape>
          <o:OLEObject Type="Embed" ProgID="Word.Picture.8" ShapeID="_x0000_s1027" DrawAspect="Content" ObjectID="_1460355368" r:id="rId10"/>
        </w:pict>
      </w:r>
      <w:r w:rsidRPr="00D87B50">
        <w:rPr>
          <w:noProof/>
        </w:rPr>
        <w:pict>
          <v:shape id="_x0000_s1028" type="#_x0000_t75" style="position:absolute;left:0;text-align:left;margin-left:236.35pt;margin-top:1.6pt;width:51.05pt;height:53.25pt;z-index:251657728" wrapcoords="-318 0 -318 21296 21600 21296 21600 0 -318 0">
            <v:imagedata r:id="rId8" o:title="" cropright="36968f"/>
            <w10:wrap type="tight"/>
          </v:shape>
          <o:OLEObject Type="Embed" ProgID="Word.Picture.8" ShapeID="_x0000_s1028" DrawAspect="Content" ObjectID="_1460355369" r:id="rId11"/>
        </w:pict>
      </w:r>
      <w:r w:rsidRPr="00D87B50">
        <w:rPr>
          <w:noProof/>
        </w:rPr>
        <w:pict>
          <v:shape id="_x0000_s1029" type="#_x0000_t75" style="position:absolute;left:0;text-align:left;margin-left:236.35pt;margin-top:1.6pt;width:51.05pt;height:53.25pt;z-index:251656704" wrapcoords="-318 0 -318 21296 21600 21296 21600 0 -318 0">
            <v:imagedata r:id="rId8" o:title="" cropright="36968f"/>
            <w10:wrap type="tight"/>
          </v:shape>
          <o:OLEObject Type="Embed" ProgID="Word.Picture.8" ShapeID="_x0000_s1029" DrawAspect="Content" ObjectID="_1460355370" r:id="rId12"/>
        </w:pict>
      </w:r>
      <w:r w:rsidRPr="00D87B50">
        <w:rPr>
          <w:noProof/>
        </w:rPr>
        <w:pict>
          <v:shape id="_x0000_s1030" type="#_x0000_t75" style="position:absolute;left:0;text-align:left;margin-left:236.35pt;margin-top:1.6pt;width:51.05pt;height:53.25pt;z-index:251655680" wrapcoords="-318 0 -318 21296 21600 21296 21600 0 -318 0">
            <v:imagedata r:id="rId8" o:title="" cropright="36968f"/>
            <w10:wrap type="tight"/>
          </v:shape>
          <o:OLEObject Type="Embed" ProgID="Word.Picture.8" ShapeID="_x0000_s1030" DrawAspect="Content" ObjectID="_1460355371" r:id="rId13"/>
        </w:pict>
      </w:r>
      <w:r w:rsidR="000F0A0A">
        <w:rPr>
          <w:sz w:val="24"/>
          <w:szCs w:val="24"/>
        </w:rPr>
        <w:tab/>
      </w:r>
    </w:p>
    <w:p w:rsidR="000F0A0A" w:rsidRDefault="000F0A0A" w:rsidP="00A17A84">
      <w:pPr>
        <w:jc w:val="center"/>
        <w:rPr>
          <w:b/>
          <w:bCs/>
          <w:spacing w:val="46"/>
        </w:rPr>
      </w:pPr>
    </w:p>
    <w:p w:rsidR="000F0A0A" w:rsidRDefault="000F0A0A" w:rsidP="00A17A84">
      <w:pPr>
        <w:jc w:val="center"/>
        <w:rPr>
          <w:b/>
          <w:bCs/>
          <w:spacing w:val="46"/>
          <w:sz w:val="28"/>
          <w:szCs w:val="28"/>
        </w:rPr>
      </w:pPr>
    </w:p>
    <w:p w:rsidR="000F0A0A" w:rsidRDefault="000F0A0A" w:rsidP="00A17A84">
      <w:pPr>
        <w:jc w:val="center"/>
        <w:rPr>
          <w:b/>
          <w:bCs/>
          <w:spacing w:val="46"/>
          <w:sz w:val="28"/>
          <w:szCs w:val="28"/>
        </w:rPr>
      </w:pPr>
    </w:p>
    <w:p w:rsidR="000F0A0A" w:rsidRDefault="000F0A0A" w:rsidP="00A17A84">
      <w:pPr>
        <w:jc w:val="center"/>
        <w:rPr>
          <w:b/>
          <w:bCs/>
          <w:spacing w:val="46"/>
          <w:sz w:val="28"/>
          <w:szCs w:val="28"/>
        </w:rPr>
      </w:pPr>
      <w:r>
        <w:rPr>
          <w:b/>
          <w:bCs/>
          <w:spacing w:val="46"/>
          <w:sz w:val="28"/>
          <w:szCs w:val="28"/>
        </w:rPr>
        <w:t>Департамент по образованию администрации Волгограда</w:t>
      </w:r>
    </w:p>
    <w:p w:rsidR="000F0A0A" w:rsidRDefault="000F0A0A" w:rsidP="00A17A84">
      <w:pPr>
        <w:spacing w:before="120"/>
        <w:jc w:val="center"/>
        <w:rPr>
          <w:b/>
          <w:bCs/>
          <w:spacing w:val="46"/>
          <w:sz w:val="28"/>
          <w:szCs w:val="28"/>
        </w:rPr>
      </w:pPr>
      <w:r>
        <w:rPr>
          <w:b/>
          <w:bCs/>
          <w:spacing w:val="46"/>
          <w:sz w:val="28"/>
          <w:szCs w:val="28"/>
        </w:rPr>
        <w:t xml:space="preserve">Дзержинское территориальное управление  </w:t>
      </w:r>
    </w:p>
    <w:p w:rsidR="000F0A0A" w:rsidRDefault="000F0A0A" w:rsidP="00A17A84">
      <w:pPr>
        <w:pBdr>
          <w:top w:val="double" w:sz="6" w:space="1" w:color="auto"/>
        </w:pBdr>
      </w:pPr>
    </w:p>
    <w:p w:rsidR="000F0A0A" w:rsidRDefault="000F0A0A" w:rsidP="00A17A84">
      <w:pPr>
        <w:jc w:val="center"/>
        <w:rPr>
          <w:b/>
          <w:bCs/>
          <w:spacing w:val="40"/>
          <w:sz w:val="32"/>
          <w:szCs w:val="32"/>
        </w:rPr>
      </w:pPr>
      <w:r>
        <w:rPr>
          <w:b/>
          <w:bCs/>
          <w:spacing w:val="40"/>
          <w:sz w:val="32"/>
          <w:szCs w:val="32"/>
        </w:rPr>
        <w:t>ПРИКАЗ</w:t>
      </w:r>
    </w:p>
    <w:p w:rsidR="000F0A0A" w:rsidRDefault="000F0A0A" w:rsidP="00A17A84">
      <w:pPr>
        <w:ind w:left="567"/>
        <w:rPr>
          <w:sz w:val="28"/>
          <w:szCs w:val="28"/>
        </w:rPr>
      </w:pPr>
    </w:p>
    <w:p w:rsidR="000F0A0A" w:rsidRDefault="000F0A0A" w:rsidP="00A17A84">
      <w:pPr>
        <w:ind w:left="567"/>
        <w:jc w:val="both"/>
        <w:rPr>
          <w:sz w:val="28"/>
          <w:szCs w:val="28"/>
        </w:rPr>
      </w:pPr>
    </w:p>
    <w:p w:rsidR="000F0A0A" w:rsidRPr="00EE3286" w:rsidRDefault="00591333" w:rsidP="00A17A84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0210AE">
        <w:rPr>
          <w:sz w:val="24"/>
          <w:szCs w:val="24"/>
        </w:rPr>
        <w:t>29</w:t>
      </w:r>
      <w:r>
        <w:rPr>
          <w:sz w:val="24"/>
          <w:szCs w:val="24"/>
        </w:rPr>
        <w:t>»</w:t>
      </w:r>
      <w:r w:rsidR="000F0A0A">
        <w:rPr>
          <w:sz w:val="24"/>
          <w:szCs w:val="24"/>
        </w:rPr>
        <w:t xml:space="preserve"> апреля </w:t>
      </w:r>
      <w:r w:rsidR="000F0A0A" w:rsidRPr="00EE3286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="000F0A0A" w:rsidRPr="00EE3286">
        <w:rPr>
          <w:sz w:val="24"/>
          <w:szCs w:val="24"/>
        </w:rPr>
        <w:t xml:space="preserve">г.                                                                                                                 № </w:t>
      </w:r>
      <w:r w:rsidR="001828C8">
        <w:rPr>
          <w:sz w:val="24"/>
          <w:szCs w:val="24"/>
        </w:rPr>
        <w:t>03/</w:t>
      </w:r>
      <w:r w:rsidR="000210AE">
        <w:rPr>
          <w:sz w:val="24"/>
          <w:szCs w:val="24"/>
        </w:rPr>
        <w:t>286</w:t>
      </w:r>
    </w:p>
    <w:p w:rsidR="000F0A0A" w:rsidRPr="00EE3286" w:rsidRDefault="000F0A0A" w:rsidP="00A17A84">
      <w:pPr>
        <w:rPr>
          <w:sz w:val="24"/>
          <w:szCs w:val="24"/>
        </w:rPr>
      </w:pPr>
    </w:p>
    <w:p w:rsidR="000F0A0A" w:rsidRPr="00EE3286" w:rsidRDefault="000F0A0A" w:rsidP="00A17A84">
      <w:pPr>
        <w:rPr>
          <w:sz w:val="24"/>
          <w:szCs w:val="24"/>
        </w:rPr>
      </w:pPr>
    </w:p>
    <w:p w:rsidR="000F0A0A" w:rsidRPr="00EE3286" w:rsidRDefault="000F0A0A" w:rsidP="00A17A84">
      <w:pPr>
        <w:rPr>
          <w:sz w:val="24"/>
          <w:szCs w:val="24"/>
        </w:rPr>
      </w:pPr>
      <w:r w:rsidRPr="00EE3286">
        <w:rPr>
          <w:sz w:val="24"/>
          <w:szCs w:val="24"/>
        </w:rPr>
        <w:t xml:space="preserve">Об организации работы Дзержинского </w:t>
      </w:r>
    </w:p>
    <w:p w:rsidR="000F0A0A" w:rsidRPr="00EE3286" w:rsidRDefault="000F0A0A" w:rsidP="00A17A84">
      <w:pPr>
        <w:rPr>
          <w:sz w:val="24"/>
          <w:szCs w:val="24"/>
        </w:rPr>
      </w:pPr>
      <w:r w:rsidRPr="00EE3286">
        <w:rPr>
          <w:sz w:val="24"/>
          <w:szCs w:val="24"/>
        </w:rPr>
        <w:t xml:space="preserve">территориального управления </w:t>
      </w:r>
      <w:r>
        <w:rPr>
          <w:sz w:val="24"/>
          <w:szCs w:val="24"/>
        </w:rPr>
        <w:t>департамента</w:t>
      </w:r>
    </w:p>
    <w:p w:rsidR="000F0A0A" w:rsidRPr="00EE3286" w:rsidRDefault="000F0A0A" w:rsidP="00A17A84">
      <w:pPr>
        <w:rPr>
          <w:sz w:val="24"/>
          <w:szCs w:val="24"/>
        </w:rPr>
      </w:pPr>
      <w:r w:rsidRPr="00EE3286">
        <w:rPr>
          <w:sz w:val="24"/>
          <w:szCs w:val="24"/>
        </w:rPr>
        <w:t xml:space="preserve">по образованию администрации Волгограда </w:t>
      </w:r>
    </w:p>
    <w:p w:rsidR="000F0A0A" w:rsidRPr="00EE3286" w:rsidRDefault="000F0A0A" w:rsidP="00A17A84">
      <w:pPr>
        <w:rPr>
          <w:sz w:val="24"/>
          <w:szCs w:val="24"/>
        </w:rPr>
      </w:pPr>
      <w:r w:rsidRPr="00EE3286">
        <w:rPr>
          <w:sz w:val="24"/>
          <w:szCs w:val="24"/>
        </w:rPr>
        <w:t>по подготовке и проведению  государственной</w:t>
      </w:r>
    </w:p>
    <w:p w:rsidR="000F0A0A" w:rsidRPr="00EE3286" w:rsidRDefault="000F0A0A" w:rsidP="00A17A84">
      <w:pPr>
        <w:rPr>
          <w:sz w:val="24"/>
          <w:szCs w:val="24"/>
        </w:rPr>
      </w:pPr>
      <w:r w:rsidRPr="00EE3286">
        <w:rPr>
          <w:sz w:val="24"/>
          <w:szCs w:val="24"/>
        </w:rPr>
        <w:t xml:space="preserve">(итоговой) аттестации выпускников </w:t>
      </w:r>
      <w:r w:rsidRPr="00EE3286">
        <w:rPr>
          <w:sz w:val="24"/>
          <w:szCs w:val="24"/>
          <w:lang w:val="en-US"/>
        </w:rPr>
        <w:t>IX</w:t>
      </w:r>
      <w:r w:rsidRPr="00EE3286">
        <w:rPr>
          <w:sz w:val="24"/>
          <w:szCs w:val="24"/>
        </w:rPr>
        <w:t xml:space="preserve"> классов</w:t>
      </w:r>
    </w:p>
    <w:p w:rsidR="000F0A0A" w:rsidRPr="00EE3286" w:rsidRDefault="000F0A0A" w:rsidP="00A17A84">
      <w:pPr>
        <w:rPr>
          <w:sz w:val="24"/>
          <w:szCs w:val="24"/>
        </w:rPr>
      </w:pPr>
      <w:r w:rsidRPr="00EE3286">
        <w:rPr>
          <w:sz w:val="24"/>
          <w:szCs w:val="24"/>
        </w:rPr>
        <w:t xml:space="preserve">общеобразовательных учреждений </w:t>
      </w:r>
    </w:p>
    <w:p w:rsidR="000F0A0A" w:rsidRPr="00EE3286" w:rsidRDefault="000F0A0A" w:rsidP="00A17A84">
      <w:pPr>
        <w:rPr>
          <w:sz w:val="24"/>
          <w:szCs w:val="24"/>
        </w:rPr>
      </w:pPr>
      <w:r w:rsidRPr="00EE3286">
        <w:rPr>
          <w:sz w:val="24"/>
          <w:szCs w:val="24"/>
        </w:rPr>
        <w:t>Дзержинского района</w:t>
      </w:r>
    </w:p>
    <w:p w:rsidR="000F0A0A" w:rsidRPr="00EE3286" w:rsidRDefault="000F0A0A" w:rsidP="00A17A84">
      <w:pPr>
        <w:rPr>
          <w:sz w:val="24"/>
          <w:szCs w:val="24"/>
        </w:rPr>
      </w:pPr>
    </w:p>
    <w:p w:rsidR="00EC4115" w:rsidRPr="00591333" w:rsidRDefault="000F0A0A" w:rsidP="0059133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91333" w:rsidRPr="00591333">
        <w:rPr>
          <w:sz w:val="24"/>
          <w:szCs w:val="24"/>
        </w:rPr>
        <w:t>В соответствии с приказом министерства образования и науки Волгоградской области от 08.04.2014 № 419  «Об организации государственной итоговой  аттестации выпускников по образовательным программам основного общего образования в Волгоградской области в 2013/2014 учебном году»</w:t>
      </w:r>
      <w:r w:rsidR="00591333">
        <w:rPr>
          <w:sz w:val="24"/>
          <w:szCs w:val="24"/>
        </w:rPr>
        <w:t>, на основании приказа департамента по образованию администрации от 22.04.2014 года № 283 «</w:t>
      </w:r>
      <w:r w:rsidR="00591333" w:rsidRPr="00591333">
        <w:rPr>
          <w:sz w:val="24"/>
          <w:szCs w:val="24"/>
        </w:rPr>
        <w:t>Об организации и проведении государственной итоговой  аттестации выпускников общеобразовательных учреждений Волгограда, освоивших программы основного общего образования,  в 2013/2014 учебном году»</w:t>
      </w:r>
      <w:r w:rsidR="00591333">
        <w:rPr>
          <w:sz w:val="24"/>
          <w:szCs w:val="24"/>
        </w:rPr>
        <w:t>,</w:t>
      </w:r>
    </w:p>
    <w:p w:rsidR="00591333" w:rsidRPr="00EC4115" w:rsidRDefault="00591333" w:rsidP="00A17A84">
      <w:pPr>
        <w:rPr>
          <w:color w:val="FF0000"/>
          <w:sz w:val="24"/>
          <w:szCs w:val="24"/>
        </w:rPr>
      </w:pPr>
    </w:p>
    <w:p w:rsidR="000F0A0A" w:rsidRDefault="000F0A0A" w:rsidP="00204C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ПРИКАЗЫВАЮ</w:t>
      </w:r>
      <w:r w:rsidRPr="00EE3286">
        <w:rPr>
          <w:b/>
          <w:bCs/>
          <w:sz w:val="24"/>
          <w:szCs w:val="24"/>
        </w:rPr>
        <w:t>:</w:t>
      </w:r>
    </w:p>
    <w:p w:rsidR="00740871" w:rsidRDefault="00740871" w:rsidP="00740871">
      <w:pPr>
        <w:tabs>
          <w:tab w:val="left" w:pos="-142"/>
        </w:tabs>
        <w:ind w:right="-5"/>
        <w:jc w:val="both"/>
        <w:rPr>
          <w:sz w:val="24"/>
          <w:szCs w:val="24"/>
        </w:rPr>
      </w:pPr>
      <w:r w:rsidRPr="00740871">
        <w:rPr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. </w:t>
      </w:r>
      <w:r w:rsidRPr="00B000F3">
        <w:rPr>
          <w:sz w:val="24"/>
          <w:szCs w:val="24"/>
        </w:rPr>
        <w:t xml:space="preserve">Назначить администратором </w:t>
      </w:r>
      <w:r>
        <w:rPr>
          <w:sz w:val="24"/>
          <w:szCs w:val="24"/>
        </w:rPr>
        <w:t>ГИА</w:t>
      </w:r>
      <w:r w:rsidRPr="00B000F3">
        <w:rPr>
          <w:sz w:val="24"/>
          <w:szCs w:val="24"/>
        </w:rPr>
        <w:t xml:space="preserve"> по Дзержинскому району  </w:t>
      </w:r>
      <w:r>
        <w:rPr>
          <w:sz w:val="24"/>
          <w:szCs w:val="24"/>
        </w:rPr>
        <w:t>Евсикову Е.Ю</w:t>
      </w:r>
      <w:r w:rsidRPr="00B000F3">
        <w:rPr>
          <w:sz w:val="24"/>
          <w:szCs w:val="24"/>
        </w:rPr>
        <w:t xml:space="preserve">., </w:t>
      </w:r>
      <w:r>
        <w:rPr>
          <w:sz w:val="24"/>
          <w:szCs w:val="24"/>
        </w:rPr>
        <w:t>главного специалиста</w:t>
      </w:r>
      <w:r w:rsidRPr="00B000F3">
        <w:rPr>
          <w:sz w:val="24"/>
          <w:szCs w:val="24"/>
        </w:rPr>
        <w:t xml:space="preserve"> отдела дошкольного, общего и дополнительного образования.</w:t>
      </w:r>
    </w:p>
    <w:p w:rsidR="00740871" w:rsidRPr="00072358" w:rsidRDefault="00740871" w:rsidP="00740871">
      <w:pPr>
        <w:tabs>
          <w:tab w:val="left" w:pos="-142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72358">
        <w:rPr>
          <w:sz w:val="24"/>
          <w:szCs w:val="24"/>
        </w:rPr>
        <w:t xml:space="preserve">Определить основными и запасными ППЭ для проведения государственной итоговой аттестации в форме </w:t>
      </w:r>
      <w:r>
        <w:rPr>
          <w:sz w:val="24"/>
          <w:szCs w:val="24"/>
        </w:rPr>
        <w:t>ГИА</w:t>
      </w:r>
      <w:r w:rsidRPr="00072358">
        <w:rPr>
          <w:sz w:val="24"/>
          <w:szCs w:val="24"/>
        </w:rPr>
        <w:t xml:space="preserve"> следующие муниципальные общеобразовательные учреждения (далее – МОУ) района:</w:t>
      </w:r>
    </w:p>
    <w:p w:rsidR="00740871" w:rsidRPr="00B000F3" w:rsidRDefault="00740871" w:rsidP="00740871">
      <w:pPr>
        <w:ind w:left="360" w:right="-5"/>
        <w:jc w:val="both"/>
        <w:rPr>
          <w:sz w:val="24"/>
          <w:szCs w:val="24"/>
        </w:rPr>
      </w:pPr>
      <w:r w:rsidRPr="00B000F3">
        <w:rPr>
          <w:sz w:val="24"/>
          <w:szCs w:val="24"/>
        </w:rPr>
        <w:t>основной ППЭ № 99 (МОУ лицей № 8</w:t>
      </w:r>
      <w:r>
        <w:rPr>
          <w:sz w:val="24"/>
          <w:szCs w:val="24"/>
        </w:rPr>
        <w:t xml:space="preserve"> «Олимпия»)</w:t>
      </w:r>
      <w:r w:rsidRPr="00B000F3">
        <w:rPr>
          <w:sz w:val="24"/>
          <w:szCs w:val="24"/>
        </w:rPr>
        <w:t>;</w:t>
      </w:r>
    </w:p>
    <w:p w:rsidR="00740871" w:rsidRPr="00B000F3" w:rsidRDefault="00740871" w:rsidP="00740871">
      <w:pPr>
        <w:tabs>
          <w:tab w:val="num" w:pos="426"/>
        </w:tabs>
        <w:ind w:left="360"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основной </w:t>
      </w:r>
      <w:r w:rsidRPr="00B000F3">
        <w:rPr>
          <w:sz w:val="24"/>
          <w:szCs w:val="24"/>
        </w:rPr>
        <w:t xml:space="preserve">ППЭ № 100 (МОУ СОШ № </w:t>
      </w:r>
      <w:r>
        <w:rPr>
          <w:sz w:val="24"/>
          <w:szCs w:val="24"/>
        </w:rPr>
        <w:t>82)</w:t>
      </w:r>
      <w:r w:rsidRPr="00B000F3">
        <w:rPr>
          <w:sz w:val="24"/>
          <w:szCs w:val="24"/>
        </w:rPr>
        <w:t xml:space="preserve">; </w:t>
      </w:r>
    </w:p>
    <w:p w:rsidR="00740871" w:rsidRDefault="00740871" w:rsidP="00740871">
      <w:pPr>
        <w:tabs>
          <w:tab w:val="num" w:pos="426"/>
        </w:tabs>
        <w:ind w:left="360" w:right="-5"/>
        <w:jc w:val="both"/>
        <w:rPr>
          <w:sz w:val="24"/>
          <w:szCs w:val="24"/>
        </w:rPr>
      </w:pPr>
      <w:r w:rsidRPr="00B000F3">
        <w:rPr>
          <w:sz w:val="24"/>
          <w:szCs w:val="24"/>
        </w:rPr>
        <w:t>осно</w:t>
      </w:r>
      <w:r>
        <w:rPr>
          <w:sz w:val="24"/>
          <w:szCs w:val="24"/>
        </w:rPr>
        <w:t>вной ППЭ № 101 (МОУ лицей № 7);</w:t>
      </w:r>
    </w:p>
    <w:p w:rsidR="00740871" w:rsidRDefault="00740871" w:rsidP="00740871">
      <w:pPr>
        <w:tabs>
          <w:tab w:val="num" w:pos="426"/>
        </w:tabs>
        <w:ind w:left="360" w:right="-5"/>
        <w:jc w:val="both"/>
        <w:rPr>
          <w:sz w:val="24"/>
          <w:szCs w:val="24"/>
        </w:rPr>
      </w:pPr>
      <w:r w:rsidRPr="00B000F3">
        <w:rPr>
          <w:sz w:val="24"/>
          <w:szCs w:val="24"/>
        </w:rPr>
        <w:t>основной ППЭ № 103 (</w:t>
      </w:r>
      <w:r>
        <w:rPr>
          <w:sz w:val="24"/>
          <w:szCs w:val="24"/>
        </w:rPr>
        <w:t>МОУ лицей № 9);</w:t>
      </w:r>
    </w:p>
    <w:p w:rsidR="008F2BF3" w:rsidRDefault="008F2BF3" w:rsidP="00740871">
      <w:pPr>
        <w:tabs>
          <w:tab w:val="num" w:pos="426"/>
        </w:tabs>
        <w:ind w:left="360" w:right="-5"/>
        <w:jc w:val="both"/>
        <w:rPr>
          <w:sz w:val="24"/>
          <w:szCs w:val="24"/>
        </w:rPr>
      </w:pPr>
      <w:r>
        <w:rPr>
          <w:sz w:val="24"/>
          <w:szCs w:val="24"/>
        </w:rPr>
        <w:t>основной ППЭ</w:t>
      </w:r>
      <w:r w:rsidR="00B158E2">
        <w:rPr>
          <w:sz w:val="24"/>
          <w:szCs w:val="24"/>
        </w:rPr>
        <w:t xml:space="preserve"> для (ГВЭ)</w:t>
      </w:r>
      <w:r>
        <w:rPr>
          <w:sz w:val="24"/>
          <w:szCs w:val="24"/>
        </w:rPr>
        <w:t xml:space="preserve"> № 313 (МОУ СОШ № 33);</w:t>
      </w:r>
    </w:p>
    <w:p w:rsidR="00740871" w:rsidRPr="00B000F3" w:rsidRDefault="00740871" w:rsidP="00740871">
      <w:pPr>
        <w:tabs>
          <w:tab w:val="num" w:pos="426"/>
        </w:tabs>
        <w:ind w:left="360" w:right="-5"/>
        <w:jc w:val="both"/>
        <w:rPr>
          <w:sz w:val="24"/>
          <w:szCs w:val="24"/>
        </w:rPr>
      </w:pPr>
      <w:r>
        <w:rPr>
          <w:sz w:val="24"/>
          <w:szCs w:val="24"/>
        </w:rPr>
        <w:t>запасной ППЭ № 190 (МОУ СОШ № 101).</w:t>
      </w:r>
    </w:p>
    <w:p w:rsidR="00591333" w:rsidRDefault="00740871" w:rsidP="00591333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591333">
        <w:rPr>
          <w:color w:val="000000"/>
          <w:sz w:val="24"/>
          <w:szCs w:val="24"/>
        </w:rPr>
        <w:t xml:space="preserve">. </w:t>
      </w:r>
      <w:r w:rsidR="00591333">
        <w:rPr>
          <w:sz w:val="24"/>
          <w:szCs w:val="24"/>
        </w:rPr>
        <w:t xml:space="preserve">Евсиковой Е.Ю., главному специалисту </w:t>
      </w:r>
      <w:r w:rsidR="00591333" w:rsidRPr="00591333">
        <w:rPr>
          <w:sz w:val="24"/>
          <w:szCs w:val="24"/>
        </w:rPr>
        <w:t>ТУ ДОАВ</w:t>
      </w:r>
      <w:r w:rsidR="00591333">
        <w:rPr>
          <w:sz w:val="24"/>
          <w:szCs w:val="24"/>
        </w:rPr>
        <w:t>:</w:t>
      </w:r>
    </w:p>
    <w:p w:rsidR="00591333" w:rsidRPr="00591333" w:rsidRDefault="00740871" w:rsidP="00591333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</w:t>
      </w:r>
      <w:r w:rsidR="00591333">
        <w:rPr>
          <w:sz w:val="24"/>
          <w:szCs w:val="24"/>
        </w:rPr>
        <w:t xml:space="preserve">.1. </w:t>
      </w:r>
      <w:r w:rsidR="00B158E2">
        <w:rPr>
          <w:sz w:val="24"/>
          <w:szCs w:val="24"/>
        </w:rPr>
        <w:t>Обеспечить с</w:t>
      </w:r>
      <w:r w:rsidR="00591333" w:rsidRPr="00591333">
        <w:rPr>
          <w:sz w:val="24"/>
          <w:szCs w:val="24"/>
        </w:rPr>
        <w:t>воевременно</w:t>
      </w:r>
      <w:r w:rsidR="00591333">
        <w:rPr>
          <w:sz w:val="24"/>
          <w:szCs w:val="24"/>
        </w:rPr>
        <w:t>е</w:t>
      </w:r>
      <w:r w:rsidR="00591333" w:rsidRPr="00591333">
        <w:rPr>
          <w:sz w:val="24"/>
          <w:szCs w:val="24"/>
        </w:rPr>
        <w:t xml:space="preserve"> информирова</w:t>
      </w:r>
      <w:r w:rsidR="00591333">
        <w:rPr>
          <w:sz w:val="24"/>
          <w:szCs w:val="24"/>
        </w:rPr>
        <w:t>ние</w:t>
      </w:r>
      <w:r w:rsidR="00591333" w:rsidRPr="00591333">
        <w:rPr>
          <w:sz w:val="24"/>
          <w:szCs w:val="24"/>
        </w:rPr>
        <w:t xml:space="preserve"> участников образовательн</w:t>
      </w:r>
      <w:r w:rsidR="00B158E2">
        <w:rPr>
          <w:sz w:val="24"/>
          <w:szCs w:val="24"/>
        </w:rPr>
        <w:t>ого</w:t>
      </w:r>
      <w:r w:rsidR="00591333" w:rsidRPr="00591333">
        <w:rPr>
          <w:sz w:val="24"/>
          <w:szCs w:val="24"/>
        </w:rPr>
        <w:t xml:space="preserve"> </w:t>
      </w:r>
      <w:r w:rsidR="00B158E2">
        <w:rPr>
          <w:sz w:val="24"/>
          <w:szCs w:val="24"/>
        </w:rPr>
        <w:t>процесса</w:t>
      </w:r>
      <w:r w:rsidR="00591333" w:rsidRPr="00591333">
        <w:rPr>
          <w:sz w:val="24"/>
          <w:szCs w:val="24"/>
        </w:rPr>
        <w:t xml:space="preserve"> о содержании действующих нормативно-правовых и распорядительных документов по вопросам проведения государственной итоговой  аттестации выпускников по образовательным программам основного общего образования (далее - ГИА-9)</w:t>
      </w:r>
      <w:r w:rsidR="00591333" w:rsidRPr="00591333">
        <w:rPr>
          <w:color w:val="000000"/>
          <w:sz w:val="24"/>
          <w:szCs w:val="24"/>
        </w:rPr>
        <w:t>.</w:t>
      </w:r>
    </w:p>
    <w:p w:rsidR="00591333" w:rsidRDefault="00740871" w:rsidP="00591333">
      <w:pPr>
        <w:pStyle w:val="21"/>
        <w:jc w:val="both"/>
        <w:rPr>
          <w:szCs w:val="24"/>
        </w:rPr>
      </w:pPr>
      <w:r>
        <w:rPr>
          <w:szCs w:val="24"/>
        </w:rPr>
        <w:t>3</w:t>
      </w:r>
      <w:r w:rsidR="00591333" w:rsidRPr="00591333">
        <w:rPr>
          <w:szCs w:val="24"/>
        </w:rPr>
        <w:t xml:space="preserve">.2. </w:t>
      </w:r>
      <w:r w:rsidR="00B158E2">
        <w:rPr>
          <w:szCs w:val="24"/>
        </w:rPr>
        <w:t>Обеспечить к</w:t>
      </w:r>
      <w:r w:rsidR="00591333" w:rsidRPr="00591333">
        <w:rPr>
          <w:szCs w:val="24"/>
        </w:rPr>
        <w:t>онтроль за порядком завершения учебного года выпускников, освоивших программы основного общего образования, и организацией ГИА-9</w:t>
      </w:r>
      <w:r w:rsidR="00773486">
        <w:rPr>
          <w:szCs w:val="24"/>
        </w:rPr>
        <w:t>.</w:t>
      </w:r>
    </w:p>
    <w:p w:rsidR="00591333" w:rsidRPr="00591333" w:rsidRDefault="00740871" w:rsidP="00591333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91333" w:rsidRPr="00591333">
        <w:rPr>
          <w:sz w:val="24"/>
          <w:szCs w:val="24"/>
        </w:rPr>
        <w:t xml:space="preserve">.3. </w:t>
      </w:r>
      <w:r w:rsidR="00B158E2">
        <w:rPr>
          <w:sz w:val="24"/>
          <w:szCs w:val="24"/>
        </w:rPr>
        <w:t>Обеспечить</w:t>
      </w:r>
      <w:r w:rsidR="00591333" w:rsidRPr="00591333">
        <w:rPr>
          <w:sz w:val="24"/>
          <w:szCs w:val="24"/>
        </w:rPr>
        <w:t xml:space="preserve"> </w:t>
      </w:r>
      <w:r w:rsidR="00B158E2">
        <w:rPr>
          <w:sz w:val="24"/>
          <w:szCs w:val="24"/>
        </w:rPr>
        <w:t>с</w:t>
      </w:r>
      <w:r w:rsidR="00591333" w:rsidRPr="00591333">
        <w:rPr>
          <w:sz w:val="24"/>
          <w:szCs w:val="24"/>
        </w:rPr>
        <w:t xml:space="preserve">бор данных об участниках ГИА-9 для передачи  их в региональный центр обработки информации (далее </w:t>
      </w:r>
      <w:r w:rsidR="00773486">
        <w:rPr>
          <w:sz w:val="24"/>
          <w:szCs w:val="24"/>
        </w:rPr>
        <w:t>– РЦОИ-9) в установленные сроки.</w:t>
      </w:r>
    </w:p>
    <w:p w:rsidR="00591333" w:rsidRDefault="00740871" w:rsidP="00591333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91333" w:rsidRPr="00591333">
        <w:rPr>
          <w:sz w:val="24"/>
          <w:szCs w:val="24"/>
        </w:rPr>
        <w:t xml:space="preserve">.4. </w:t>
      </w:r>
      <w:r w:rsidR="00B158E2">
        <w:rPr>
          <w:sz w:val="24"/>
          <w:szCs w:val="24"/>
        </w:rPr>
        <w:t>Обеспечить</w:t>
      </w:r>
      <w:r w:rsidR="00B158E2" w:rsidRPr="00591333">
        <w:rPr>
          <w:sz w:val="24"/>
          <w:szCs w:val="24"/>
        </w:rPr>
        <w:t xml:space="preserve"> </w:t>
      </w:r>
      <w:r w:rsidR="00B158E2">
        <w:rPr>
          <w:sz w:val="24"/>
          <w:szCs w:val="24"/>
        </w:rPr>
        <w:t>о</w:t>
      </w:r>
      <w:r w:rsidR="00591333" w:rsidRPr="00591333">
        <w:rPr>
          <w:sz w:val="24"/>
          <w:szCs w:val="24"/>
        </w:rPr>
        <w:t>бучение председателей территориальных предметных  комиссий</w:t>
      </w:r>
      <w:r w:rsidR="00591333">
        <w:rPr>
          <w:sz w:val="24"/>
          <w:szCs w:val="24"/>
        </w:rPr>
        <w:t>.</w:t>
      </w:r>
    </w:p>
    <w:p w:rsidR="000210AE" w:rsidRPr="00740871" w:rsidRDefault="00740871" w:rsidP="00591333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210AE">
        <w:rPr>
          <w:sz w:val="24"/>
          <w:szCs w:val="24"/>
        </w:rPr>
        <w:t xml:space="preserve">.5. </w:t>
      </w:r>
      <w:r w:rsidR="00B158E2">
        <w:rPr>
          <w:sz w:val="24"/>
          <w:szCs w:val="24"/>
        </w:rPr>
        <w:t>Обеспечить</w:t>
      </w:r>
      <w:r w:rsidR="00B158E2" w:rsidRPr="00740871">
        <w:rPr>
          <w:bCs/>
          <w:sz w:val="24"/>
          <w:szCs w:val="24"/>
        </w:rPr>
        <w:t xml:space="preserve"> </w:t>
      </w:r>
      <w:r w:rsidR="00B158E2">
        <w:rPr>
          <w:bCs/>
          <w:sz w:val="24"/>
          <w:szCs w:val="24"/>
        </w:rPr>
        <w:t>с</w:t>
      </w:r>
      <w:r w:rsidR="000210AE" w:rsidRPr="00740871">
        <w:rPr>
          <w:bCs/>
          <w:sz w:val="24"/>
          <w:szCs w:val="24"/>
        </w:rPr>
        <w:t>воевременную</w:t>
      </w:r>
      <w:r w:rsidR="000210AE" w:rsidRPr="00740871">
        <w:rPr>
          <w:sz w:val="24"/>
          <w:szCs w:val="24"/>
        </w:rPr>
        <w:t xml:space="preserve"> доставку контрольно-измерительных материалов (далее – КИМ) и экзаменационных материалов РЦОИ-9 в пункты проведения экзаменов (далее – ППЭ) в соответствии с графиком, установленным РЦОИ-9.</w:t>
      </w:r>
    </w:p>
    <w:p w:rsidR="000210AE" w:rsidRPr="00740871" w:rsidRDefault="00740871" w:rsidP="000210A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0210AE" w:rsidRPr="00740871">
        <w:rPr>
          <w:sz w:val="24"/>
          <w:szCs w:val="24"/>
        </w:rPr>
        <w:t xml:space="preserve">.6. </w:t>
      </w:r>
      <w:r w:rsidR="00B158E2">
        <w:rPr>
          <w:sz w:val="24"/>
          <w:szCs w:val="24"/>
        </w:rPr>
        <w:t>Обеспечить</w:t>
      </w:r>
      <w:r w:rsidR="00B158E2" w:rsidRPr="00740871">
        <w:rPr>
          <w:sz w:val="24"/>
          <w:szCs w:val="24"/>
        </w:rPr>
        <w:t xml:space="preserve"> </w:t>
      </w:r>
      <w:r w:rsidR="00B158E2">
        <w:rPr>
          <w:sz w:val="24"/>
          <w:szCs w:val="24"/>
        </w:rPr>
        <w:t xml:space="preserve"> с</w:t>
      </w:r>
      <w:r w:rsidR="000210AE" w:rsidRPr="00740871">
        <w:rPr>
          <w:sz w:val="24"/>
          <w:szCs w:val="24"/>
        </w:rPr>
        <w:t>воевременную отправку выполненных работ в РЦОИ-9.</w:t>
      </w:r>
    </w:p>
    <w:p w:rsidR="000210AE" w:rsidRDefault="009C5D6A" w:rsidP="000210AE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210AE" w:rsidRPr="00740871">
        <w:rPr>
          <w:sz w:val="24"/>
          <w:szCs w:val="24"/>
        </w:rPr>
        <w:t xml:space="preserve">.7. </w:t>
      </w:r>
      <w:r w:rsidR="00B158E2">
        <w:rPr>
          <w:sz w:val="24"/>
          <w:szCs w:val="24"/>
        </w:rPr>
        <w:t>Обеспечить</w:t>
      </w:r>
      <w:r w:rsidR="00B158E2" w:rsidRPr="00740871">
        <w:rPr>
          <w:sz w:val="24"/>
          <w:szCs w:val="24"/>
        </w:rPr>
        <w:t xml:space="preserve"> </w:t>
      </w:r>
      <w:r w:rsidR="00B158E2">
        <w:rPr>
          <w:sz w:val="24"/>
          <w:szCs w:val="24"/>
        </w:rPr>
        <w:t>р</w:t>
      </w:r>
      <w:r w:rsidR="000210AE" w:rsidRPr="00740871">
        <w:rPr>
          <w:sz w:val="24"/>
          <w:szCs w:val="24"/>
        </w:rPr>
        <w:t>аботу территориальных предметных комиссий по проверке КИМ и  экзаменационных заданий</w:t>
      </w:r>
      <w:r w:rsidR="00740871">
        <w:rPr>
          <w:sz w:val="24"/>
          <w:szCs w:val="24"/>
        </w:rPr>
        <w:t>.</w:t>
      </w:r>
    </w:p>
    <w:p w:rsidR="009C5D6A" w:rsidRPr="009C5D6A" w:rsidRDefault="009C5D6A" w:rsidP="009C5D6A">
      <w:pPr>
        <w:jc w:val="both"/>
        <w:rPr>
          <w:sz w:val="24"/>
          <w:szCs w:val="24"/>
        </w:rPr>
      </w:pPr>
      <w:r w:rsidRPr="009C5D6A">
        <w:rPr>
          <w:sz w:val="24"/>
          <w:szCs w:val="24"/>
        </w:rPr>
        <w:t xml:space="preserve">3.8. </w:t>
      </w:r>
      <w:r>
        <w:rPr>
          <w:sz w:val="24"/>
          <w:szCs w:val="24"/>
        </w:rPr>
        <w:t>Обеспечить п</w:t>
      </w:r>
      <w:r w:rsidRPr="009C5D6A">
        <w:rPr>
          <w:sz w:val="24"/>
          <w:szCs w:val="24"/>
        </w:rPr>
        <w:t>роведение инструктажа ознакомления с документами, регламентирующими проведение ГИА-9, с руководителями, заместителями руководителей ППЭ, членами территориальных предметных, конфликтных  комиссий</w:t>
      </w:r>
      <w:r>
        <w:rPr>
          <w:sz w:val="24"/>
          <w:szCs w:val="24"/>
        </w:rPr>
        <w:t>.</w:t>
      </w:r>
    </w:p>
    <w:p w:rsidR="00591333" w:rsidRDefault="009C5D6A" w:rsidP="0059133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591333">
        <w:rPr>
          <w:color w:val="000000"/>
          <w:sz w:val="24"/>
          <w:szCs w:val="24"/>
        </w:rPr>
        <w:t>. Руководителям МОУ:</w:t>
      </w:r>
    </w:p>
    <w:p w:rsidR="00740871" w:rsidRPr="00591333" w:rsidRDefault="009C5D6A" w:rsidP="00740871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</w:t>
      </w:r>
      <w:r w:rsidR="00740871">
        <w:rPr>
          <w:sz w:val="24"/>
          <w:szCs w:val="24"/>
        </w:rPr>
        <w:t>.1. Обеспечить с</w:t>
      </w:r>
      <w:r w:rsidR="00740871" w:rsidRPr="00591333">
        <w:rPr>
          <w:sz w:val="24"/>
          <w:szCs w:val="24"/>
        </w:rPr>
        <w:t>воевременно</w:t>
      </w:r>
      <w:r w:rsidR="00740871">
        <w:rPr>
          <w:sz w:val="24"/>
          <w:szCs w:val="24"/>
        </w:rPr>
        <w:t>е</w:t>
      </w:r>
      <w:r w:rsidR="00740871" w:rsidRPr="00591333">
        <w:rPr>
          <w:sz w:val="24"/>
          <w:szCs w:val="24"/>
        </w:rPr>
        <w:t xml:space="preserve"> информирова</w:t>
      </w:r>
      <w:r w:rsidR="00740871">
        <w:rPr>
          <w:sz w:val="24"/>
          <w:szCs w:val="24"/>
        </w:rPr>
        <w:t>ние</w:t>
      </w:r>
      <w:r w:rsidR="00740871" w:rsidRPr="00591333">
        <w:rPr>
          <w:sz w:val="24"/>
          <w:szCs w:val="24"/>
        </w:rPr>
        <w:t xml:space="preserve"> участников образовательн</w:t>
      </w:r>
      <w:r w:rsidR="00B158E2">
        <w:rPr>
          <w:sz w:val="24"/>
          <w:szCs w:val="24"/>
        </w:rPr>
        <w:t>ого</w:t>
      </w:r>
      <w:r w:rsidR="00740871" w:rsidRPr="00591333">
        <w:rPr>
          <w:sz w:val="24"/>
          <w:szCs w:val="24"/>
        </w:rPr>
        <w:t xml:space="preserve"> </w:t>
      </w:r>
      <w:r w:rsidR="00B158E2">
        <w:rPr>
          <w:sz w:val="24"/>
          <w:szCs w:val="24"/>
        </w:rPr>
        <w:t>процесса</w:t>
      </w:r>
      <w:r w:rsidR="00740871" w:rsidRPr="00591333">
        <w:rPr>
          <w:sz w:val="24"/>
          <w:szCs w:val="24"/>
        </w:rPr>
        <w:t xml:space="preserve"> о содержании действующих нормативно-правовых и распорядительных документов по вопросам проведения государственной итоговой  аттестации выпускников по образовательным программам основного общего образования (далее - ГИА-9)</w:t>
      </w:r>
      <w:r w:rsidR="00740871" w:rsidRPr="00591333">
        <w:rPr>
          <w:color w:val="000000"/>
          <w:sz w:val="24"/>
          <w:szCs w:val="24"/>
        </w:rPr>
        <w:t>.</w:t>
      </w:r>
    </w:p>
    <w:p w:rsidR="00591333" w:rsidRDefault="009C5D6A" w:rsidP="0059133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740871">
        <w:rPr>
          <w:color w:val="000000"/>
          <w:sz w:val="24"/>
          <w:szCs w:val="24"/>
        </w:rPr>
        <w:t>.2</w:t>
      </w:r>
      <w:r w:rsidR="00591333">
        <w:rPr>
          <w:color w:val="000000"/>
          <w:sz w:val="24"/>
          <w:szCs w:val="24"/>
        </w:rPr>
        <w:t>. Провести беседы с обучающимися по соблюдению мер личной безопасности, порядку действия при чрезвычайной ситуации.</w:t>
      </w:r>
    </w:p>
    <w:p w:rsidR="00740871" w:rsidRPr="00740871" w:rsidRDefault="009C5D6A" w:rsidP="0059133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74087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3</w:t>
      </w:r>
      <w:r w:rsidR="00740871">
        <w:rPr>
          <w:color w:val="000000"/>
          <w:sz w:val="24"/>
          <w:szCs w:val="24"/>
        </w:rPr>
        <w:t xml:space="preserve">. Обеспечить </w:t>
      </w:r>
      <w:r w:rsidR="00965B41">
        <w:rPr>
          <w:sz w:val="24"/>
          <w:szCs w:val="24"/>
        </w:rPr>
        <w:t>б</w:t>
      </w:r>
      <w:r w:rsidR="00740871" w:rsidRPr="00740871">
        <w:rPr>
          <w:sz w:val="24"/>
          <w:szCs w:val="24"/>
        </w:rPr>
        <w:t>езопасность перевозок учащихся к ППЭ и обратно на технически исправном и предназначенном для перевозок детей транспорте</w:t>
      </w:r>
      <w:r w:rsidR="00740871">
        <w:rPr>
          <w:sz w:val="24"/>
          <w:szCs w:val="24"/>
        </w:rPr>
        <w:t>.</w:t>
      </w:r>
    </w:p>
    <w:p w:rsidR="00591333" w:rsidRDefault="009C5D6A" w:rsidP="0059133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591333">
        <w:rPr>
          <w:color w:val="000000"/>
          <w:sz w:val="24"/>
          <w:szCs w:val="24"/>
        </w:rPr>
        <w:t xml:space="preserve">.4. Ознакомить родителей (законных представителей) выпускников, участвующих в государственной (итоговой) аттестации, с результатами проверки экзаменационных работ в установленном порядке. </w:t>
      </w:r>
    </w:p>
    <w:p w:rsidR="009C5D6A" w:rsidRDefault="009C5D6A" w:rsidP="00591333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4.5. </w:t>
      </w:r>
      <w:r w:rsidRPr="009C5D6A">
        <w:rPr>
          <w:color w:val="000000"/>
          <w:sz w:val="24"/>
          <w:szCs w:val="24"/>
        </w:rPr>
        <w:t>Обеспечить з</w:t>
      </w:r>
      <w:r w:rsidRPr="009C5D6A">
        <w:rPr>
          <w:sz w:val="24"/>
          <w:szCs w:val="24"/>
        </w:rPr>
        <w:t>анятость учителей подведомственных общеобразовательных организаций (при необходимости), определенных ППЭ</w:t>
      </w:r>
      <w:r>
        <w:rPr>
          <w:sz w:val="24"/>
          <w:szCs w:val="24"/>
        </w:rPr>
        <w:t>.</w:t>
      </w:r>
    </w:p>
    <w:p w:rsidR="00965B41" w:rsidRPr="00965B41" w:rsidRDefault="00965B41" w:rsidP="00591333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4.6. </w:t>
      </w:r>
      <w:r w:rsidRPr="00965B41">
        <w:rPr>
          <w:sz w:val="24"/>
          <w:szCs w:val="24"/>
        </w:rPr>
        <w:t>Ознакомить учащихся,  родителей (законных представителей) выпускников, участвующих в ГИА-9, с результатами проверки КИМ и экзаменационных работ в установленном порядке</w:t>
      </w:r>
      <w:r>
        <w:rPr>
          <w:sz w:val="24"/>
          <w:szCs w:val="24"/>
        </w:rPr>
        <w:t>.</w:t>
      </w:r>
    </w:p>
    <w:p w:rsidR="00965B41" w:rsidRDefault="00965B41" w:rsidP="00523E40">
      <w:pPr>
        <w:rPr>
          <w:sz w:val="24"/>
          <w:szCs w:val="24"/>
        </w:rPr>
      </w:pPr>
      <w:r>
        <w:rPr>
          <w:sz w:val="24"/>
          <w:szCs w:val="24"/>
        </w:rPr>
        <w:t xml:space="preserve">5.  Обеспечить </w:t>
      </w:r>
      <w:r w:rsidRPr="00B000F3">
        <w:rPr>
          <w:sz w:val="24"/>
          <w:szCs w:val="24"/>
        </w:rPr>
        <w:t xml:space="preserve">при проведении </w:t>
      </w:r>
      <w:r w:rsidR="00773486">
        <w:rPr>
          <w:sz w:val="24"/>
          <w:szCs w:val="24"/>
        </w:rPr>
        <w:t>ГИА</w:t>
      </w:r>
      <w:r w:rsidRPr="00B000F3">
        <w:rPr>
          <w:sz w:val="24"/>
          <w:szCs w:val="24"/>
        </w:rPr>
        <w:t xml:space="preserve"> соблюдение установленн</w:t>
      </w:r>
      <w:r>
        <w:rPr>
          <w:sz w:val="24"/>
          <w:szCs w:val="24"/>
        </w:rPr>
        <w:t>ого</w:t>
      </w:r>
      <w:r w:rsidRPr="00B000F3">
        <w:rPr>
          <w:sz w:val="24"/>
          <w:szCs w:val="24"/>
        </w:rPr>
        <w:t xml:space="preserve"> Рособрнадзором единого расписания </w:t>
      </w:r>
      <w:r>
        <w:rPr>
          <w:sz w:val="24"/>
          <w:szCs w:val="24"/>
        </w:rPr>
        <w:t xml:space="preserve">и продолжительности </w:t>
      </w:r>
      <w:r w:rsidRPr="00B000F3">
        <w:rPr>
          <w:sz w:val="24"/>
          <w:szCs w:val="24"/>
        </w:rPr>
        <w:t xml:space="preserve">проведения </w:t>
      </w:r>
      <w:r w:rsidR="00773486">
        <w:rPr>
          <w:sz w:val="24"/>
          <w:szCs w:val="24"/>
        </w:rPr>
        <w:t>ГИА</w:t>
      </w:r>
      <w:r w:rsidRPr="00B000F3">
        <w:rPr>
          <w:sz w:val="24"/>
          <w:szCs w:val="24"/>
        </w:rPr>
        <w:t xml:space="preserve"> по каждому </w:t>
      </w:r>
      <w:r>
        <w:rPr>
          <w:sz w:val="24"/>
          <w:szCs w:val="24"/>
        </w:rPr>
        <w:t xml:space="preserve">учебному </w:t>
      </w:r>
      <w:r w:rsidRPr="00B000F3">
        <w:rPr>
          <w:sz w:val="24"/>
          <w:szCs w:val="24"/>
        </w:rPr>
        <w:t xml:space="preserve">предмету, перечня </w:t>
      </w:r>
      <w:r>
        <w:rPr>
          <w:sz w:val="24"/>
          <w:szCs w:val="24"/>
        </w:rPr>
        <w:t>средств обучения и воспитания, используемых при его проведении</w:t>
      </w:r>
      <w:r w:rsidRPr="00B000F3">
        <w:rPr>
          <w:sz w:val="24"/>
          <w:szCs w:val="24"/>
        </w:rPr>
        <w:t>.</w:t>
      </w:r>
      <w:r w:rsidR="000F0A0A" w:rsidRPr="00AE22DE">
        <w:rPr>
          <w:sz w:val="24"/>
          <w:szCs w:val="24"/>
        </w:rPr>
        <w:t xml:space="preserve"> </w:t>
      </w:r>
    </w:p>
    <w:p w:rsidR="000F0A0A" w:rsidRPr="00EE3286" w:rsidRDefault="00773486" w:rsidP="00682550">
      <w:pPr>
        <w:pStyle w:val="a6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0F0A0A">
        <w:rPr>
          <w:color w:val="000000"/>
          <w:sz w:val="24"/>
          <w:szCs w:val="24"/>
        </w:rPr>
        <w:t xml:space="preserve">.  </w:t>
      </w:r>
      <w:r w:rsidR="000F0A0A" w:rsidRPr="00EE3286">
        <w:rPr>
          <w:color w:val="000000"/>
          <w:sz w:val="24"/>
          <w:szCs w:val="24"/>
        </w:rPr>
        <w:t xml:space="preserve">Контроль за исполнением настоящего приказа оставляю за собой. </w:t>
      </w:r>
    </w:p>
    <w:p w:rsidR="000F0A0A" w:rsidRPr="00EE3286" w:rsidRDefault="000F0A0A" w:rsidP="00310DB3">
      <w:pPr>
        <w:rPr>
          <w:color w:val="000000"/>
          <w:sz w:val="24"/>
          <w:szCs w:val="24"/>
        </w:rPr>
      </w:pPr>
    </w:p>
    <w:tbl>
      <w:tblPr>
        <w:tblW w:w="10147" w:type="dxa"/>
        <w:jc w:val="center"/>
        <w:tblLayout w:type="fixed"/>
        <w:tblLook w:val="0000"/>
      </w:tblPr>
      <w:tblGrid>
        <w:gridCol w:w="5336"/>
        <w:gridCol w:w="4811"/>
      </w:tblGrid>
      <w:tr w:rsidR="000F0A0A" w:rsidRPr="00FD0B47">
        <w:trPr>
          <w:trHeight w:val="567"/>
          <w:jc w:val="center"/>
        </w:trPr>
        <w:tc>
          <w:tcPr>
            <w:tcW w:w="5336" w:type="dxa"/>
            <w:vAlign w:val="center"/>
          </w:tcPr>
          <w:p w:rsidR="000F0A0A" w:rsidRPr="00502BA9" w:rsidRDefault="008F2BF3" w:rsidP="008F2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н</w:t>
            </w:r>
            <w:r w:rsidR="000F0A0A" w:rsidRPr="00502BA9">
              <w:rPr>
                <w:sz w:val="22"/>
                <w:szCs w:val="22"/>
              </w:rPr>
              <w:t>ачальник</w:t>
            </w:r>
            <w:r>
              <w:rPr>
                <w:sz w:val="22"/>
                <w:szCs w:val="22"/>
              </w:rPr>
              <w:t>а</w:t>
            </w:r>
            <w:r w:rsidR="000F0A0A" w:rsidRPr="00502BA9">
              <w:rPr>
                <w:sz w:val="22"/>
                <w:szCs w:val="22"/>
              </w:rPr>
              <w:t xml:space="preserve"> </w:t>
            </w:r>
            <w:r w:rsidR="006C7756">
              <w:rPr>
                <w:sz w:val="22"/>
                <w:szCs w:val="22"/>
              </w:rPr>
              <w:t>территориального управления</w:t>
            </w:r>
          </w:p>
        </w:tc>
        <w:tc>
          <w:tcPr>
            <w:tcW w:w="4811" w:type="dxa"/>
            <w:vAlign w:val="center"/>
          </w:tcPr>
          <w:p w:rsidR="000F0A0A" w:rsidRPr="00502BA9" w:rsidRDefault="008F2BF3" w:rsidP="00DA5106">
            <w:pPr>
              <w:ind w:left="7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Л.В. Мартынова</w:t>
            </w:r>
            <w:r w:rsidR="000F0A0A" w:rsidRPr="00502BA9">
              <w:rPr>
                <w:sz w:val="22"/>
                <w:szCs w:val="22"/>
              </w:rPr>
              <w:t xml:space="preserve"> </w:t>
            </w:r>
          </w:p>
        </w:tc>
      </w:tr>
      <w:tr w:rsidR="000F0A0A" w:rsidRPr="00766B3C">
        <w:trPr>
          <w:cantSplit/>
          <w:trHeight w:val="567"/>
          <w:jc w:val="center"/>
        </w:trPr>
        <w:tc>
          <w:tcPr>
            <w:tcW w:w="10147" w:type="dxa"/>
            <w:gridSpan w:val="2"/>
            <w:vAlign w:val="center"/>
          </w:tcPr>
          <w:p w:rsidR="006C7756" w:rsidRDefault="006C7756" w:rsidP="00DA5106">
            <w:pPr>
              <w:ind w:left="72"/>
              <w:rPr>
                <w:sz w:val="22"/>
                <w:szCs w:val="22"/>
              </w:rPr>
            </w:pPr>
          </w:p>
          <w:p w:rsidR="006C7756" w:rsidRDefault="006C7756" w:rsidP="00DA5106">
            <w:pPr>
              <w:ind w:left="72"/>
              <w:rPr>
                <w:sz w:val="22"/>
                <w:szCs w:val="22"/>
              </w:rPr>
            </w:pPr>
          </w:p>
          <w:p w:rsidR="006C7756" w:rsidRDefault="006C7756" w:rsidP="00DA5106">
            <w:pPr>
              <w:ind w:left="72"/>
              <w:rPr>
                <w:sz w:val="22"/>
                <w:szCs w:val="22"/>
              </w:rPr>
            </w:pPr>
          </w:p>
          <w:p w:rsidR="000F0A0A" w:rsidRPr="00502BA9" w:rsidRDefault="000F0A0A" w:rsidP="00DA5106">
            <w:pPr>
              <w:ind w:left="72"/>
              <w:rPr>
                <w:sz w:val="22"/>
                <w:szCs w:val="22"/>
              </w:rPr>
            </w:pPr>
            <w:r w:rsidRPr="00502BA9">
              <w:rPr>
                <w:sz w:val="22"/>
                <w:szCs w:val="22"/>
              </w:rPr>
              <w:t xml:space="preserve">Согласовано: </w:t>
            </w:r>
          </w:p>
          <w:p w:rsidR="000F0A0A" w:rsidRPr="00502BA9" w:rsidRDefault="000F0A0A" w:rsidP="00DA5106">
            <w:pPr>
              <w:ind w:left="72"/>
              <w:rPr>
                <w:sz w:val="22"/>
                <w:szCs w:val="22"/>
              </w:rPr>
            </w:pPr>
            <w:r w:rsidRPr="00502BA9">
              <w:rPr>
                <w:sz w:val="22"/>
                <w:szCs w:val="22"/>
              </w:rPr>
              <w:t xml:space="preserve">Начальник отдела дошкольного, общего и                 </w:t>
            </w:r>
          </w:p>
          <w:p w:rsidR="000F0A0A" w:rsidRPr="00502BA9" w:rsidRDefault="000F0A0A" w:rsidP="00DA5106">
            <w:pPr>
              <w:ind w:left="72"/>
              <w:rPr>
                <w:sz w:val="22"/>
                <w:szCs w:val="22"/>
              </w:rPr>
            </w:pPr>
            <w:r w:rsidRPr="00502BA9">
              <w:rPr>
                <w:sz w:val="22"/>
                <w:szCs w:val="22"/>
              </w:rPr>
              <w:t>дополнительного образования</w:t>
            </w:r>
          </w:p>
          <w:p w:rsidR="000F0A0A" w:rsidRPr="00502BA9" w:rsidRDefault="000F0A0A" w:rsidP="00DA5106">
            <w:pPr>
              <w:ind w:left="72"/>
              <w:rPr>
                <w:sz w:val="22"/>
                <w:szCs w:val="22"/>
              </w:rPr>
            </w:pPr>
            <w:r w:rsidRPr="00502BA9">
              <w:rPr>
                <w:sz w:val="22"/>
                <w:szCs w:val="22"/>
              </w:rPr>
              <w:t>_________________О.В. Рыбьякова</w:t>
            </w:r>
          </w:p>
          <w:p w:rsidR="000F0A0A" w:rsidRPr="00502BA9" w:rsidRDefault="000F0A0A" w:rsidP="00DA5106">
            <w:pPr>
              <w:ind w:left="72"/>
              <w:rPr>
                <w:sz w:val="22"/>
                <w:szCs w:val="22"/>
              </w:rPr>
            </w:pPr>
            <w:r w:rsidRPr="00502BA9">
              <w:rPr>
                <w:sz w:val="22"/>
                <w:szCs w:val="22"/>
              </w:rPr>
              <w:t>Приказ подготовила</w:t>
            </w:r>
          </w:p>
          <w:p w:rsidR="000F0A0A" w:rsidRPr="00623348" w:rsidRDefault="000F0A0A" w:rsidP="00DA5106">
            <w:pPr>
              <w:ind w:left="72"/>
              <w:rPr>
                <w:sz w:val="22"/>
                <w:szCs w:val="22"/>
              </w:rPr>
            </w:pPr>
            <w:r w:rsidRPr="00502BA9">
              <w:rPr>
                <w:sz w:val="22"/>
                <w:szCs w:val="22"/>
              </w:rPr>
              <w:t>______________Е.Ю. Евсикова</w:t>
            </w:r>
          </w:p>
        </w:tc>
      </w:tr>
    </w:tbl>
    <w:p w:rsidR="000F0A0A" w:rsidRPr="00EE3286" w:rsidRDefault="000F0A0A" w:rsidP="00310DB3">
      <w:pPr>
        <w:rPr>
          <w:color w:val="000000"/>
          <w:sz w:val="24"/>
          <w:szCs w:val="24"/>
        </w:rPr>
      </w:pPr>
    </w:p>
    <w:p w:rsidR="006C7756" w:rsidRDefault="006C7756" w:rsidP="00310DB3">
      <w:pPr>
        <w:rPr>
          <w:color w:val="000000"/>
          <w:sz w:val="24"/>
          <w:szCs w:val="24"/>
        </w:rPr>
      </w:pPr>
    </w:p>
    <w:p w:rsidR="000F0A0A" w:rsidRPr="00310DB3" w:rsidRDefault="000F0A0A" w:rsidP="00310DB3">
      <w:pPr>
        <w:rPr>
          <w:color w:val="000000"/>
          <w:sz w:val="24"/>
          <w:szCs w:val="24"/>
        </w:rPr>
      </w:pPr>
      <w:r w:rsidRPr="00EE3286">
        <w:rPr>
          <w:color w:val="000000"/>
          <w:sz w:val="24"/>
          <w:szCs w:val="24"/>
        </w:rPr>
        <w:t xml:space="preserve">Разослано: в дело, </w:t>
      </w:r>
      <w:r>
        <w:rPr>
          <w:color w:val="000000"/>
          <w:sz w:val="24"/>
          <w:szCs w:val="24"/>
        </w:rPr>
        <w:t>Евсиковой Е.Ю.</w:t>
      </w:r>
      <w:r w:rsidRPr="00EE3286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МОУ.</w:t>
      </w:r>
    </w:p>
    <w:sectPr w:rsidR="000F0A0A" w:rsidRPr="00310DB3" w:rsidSect="00204CF2">
      <w:pgSz w:w="11906" w:h="16838"/>
      <w:pgMar w:top="719" w:right="567" w:bottom="851" w:left="900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C52" w:rsidRDefault="00E92C52" w:rsidP="007C3A8E">
      <w:r>
        <w:separator/>
      </w:r>
    </w:p>
  </w:endnote>
  <w:endnote w:type="continuationSeparator" w:id="1">
    <w:p w:rsidR="00E92C52" w:rsidRDefault="00E92C52" w:rsidP="007C3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C52" w:rsidRDefault="00E92C52" w:rsidP="007C3A8E">
      <w:r>
        <w:separator/>
      </w:r>
    </w:p>
  </w:footnote>
  <w:footnote w:type="continuationSeparator" w:id="1">
    <w:p w:rsidR="00E92C52" w:rsidRDefault="00E92C52" w:rsidP="007C3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6982"/>
    <w:multiLevelType w:val="multilevel"/>
    <w:tmpl w:val="24A894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5D024FA"/>
    <w:multiLevelType w:val="hybridMultilevel"/>
    <w:tmpl w:val="37B0DF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D66052"/>
    <w:multiLevelType w:val="multilevel"/>
    <w:tmpl w:val="84ECD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17A84"/>
    <w:rsid w:val="00007B39"/>
    <w:rsid w:val="000210AE"/>
    <w:rsid w:val="000324A4"/>
    <w:rsid w:val="000476B0"/>
    <w:rsid w:val="00067467"/>
    <w:rsid w:val="00076CD5"/>
    <w:rsid w:val="000F0A0A"/>
    <w:rsid w:val="00122846"/>
    <w:rsid w:val="0015025F"/>
    <w:rsid w:val="0017706E"/>
    <w:rsid w:val="001828C8"/>
    <w:rsid w:val="00195EB3"/>
    <w:rsid w:val="001E0904"/>
    <w:rsid w:val="001F68A2"/>
    <w:rsid w:val="00204CF2"/>
    <w:rsid w:val="00223332"/>
    <w:rsid w:val="0025449B"/>
    <w:rsid w:val="002C43B4"/>
    <w:rsid w:val="002D043C"/>
    <w:rsid w:val="002E45BB"/>
    <w:rsid w:val="002E47B0"/>
    <w:rsid w:val="002E7C70"/>
    <w:rsid w:val="00310DB3"/>
    <w:rsid w:val="00321E58"/>
    <w:rsid w:val="00346DB2"/>
    <w:rsid w:val="00396837"/>
    <w:rsid w:val="003C66AA"/>
    <w:rsid w:val="003C742C"/>
    <w:rsid w:val="004417E3"/>
    <w:rsid w:val="0044195F"/>
    <w:rsid w:val="004432DB"/>
    <w:rsid w:val="004D30B3"/>
    <w:rsid w:val="00502BA9"/>
    <w:rsid w:val="00510EF9"/>
    <w:rsid w:val="00523E40"/>
    <w:rsid w:val="00546ADF"/>
    <w:rsid w:val="0056271D"/>
    <w:rsid w:val="00587BBD"/>
    <w:rsid w:val="00591333"/>
    <w:rsid w:val="005A348D"/>
    <w:rsid w:val="005E01B8"/>
    <w:rsid w:val="006106A2"/>
    <w:rsid w:val="00623348"/>
    <w:rsid w:val="0062791D"/>
    <w:rsid w:val="00634A78"/>
    <w:rsid w:val="00675C49"/>
    <w:rsid w:val="00682550"/>
    <w:rsid w:val="0069767C"/>
    <w:rsid w:val="006C7756"/>
    <w:rsid w:val="006F687C"/>
    <w:rsid w:val="0073028E"/>
    <w:rsid w:val="007375F1"/>
    <w:rsid w:val="00740871"/>
    <w:rsid w:val="00766B3C"/>
    <w:rsid w:val="00773486"/>
    <w:rsid w:val="007A151C"/>
    <w:rsid w:val="007C3A8E"/>
    <w:rsid w:val="008108FF"/>
    <w:rsid w:val="00816093"/>
    <w:rsid w:val="00830129"/>
    <w:rsid w:val="00875FD8"/>
    <w:rsid w:val="00887B6F"/>
    <w:rsid w:val="008B46F8"/>
    <w:rsid w:val="008C08AE"/>
    <w:rsid w:val="008F2BF3"/>
    <w:rsid w:val="00935BFC"/>
    <w:rsid w:val="0094049B"/>
    <w:rsid w:val="00965B41"/>
    <w:rsid w:val="00974719"/>
    <w:rsid w:val="009863CE"/>
    <w:rsid w:val="009C5D6A"/>
    <w:rsid w:val="009C6B80"/>
    <w:rsid w:val="009D0675"/>
    <w:rsid w:val="009D35B8"/>
    <w:rsid w:val="00A12AA9"/>
    <w:rsid w:val="00A156A9"/>
    <w:rsid w:val="00A17A84"/>
    <w:rsid w:val="00A351EA"/>
    <w:rsid w:val="00A50973"/>
    <w:rsid w:val="00A73D58"/>
    <w:rsid w:val="00A82064"/>
    <w:rsid w:val="00AC39D4"/>
    <w:rsid w:val="00AC3C87"/>
    <w:rsid w:val="00AD09F5"/>
    <w:rsid w:val="00AD4EA3"/>
    <w:rsid w:val="00AE22DE"/>
    <w:rsid w:val="00AE4C9F"/>
    <w:rsid w:val="00AF426E"/>
    <w:rsid w:val="00B158E2"/>
    <w:rsid w:val="00B378B5"/>
    <w:rsid w:val="00B52992"/>
    <w:rsid w:val="00B768EE"/>
    <w:rsid w:val="00B86BCF"/>
    <w:rsid w:val="00BD1525"/>
    <w:rsid w:val="00BE1239"/>
    <w:rsid w:val="00BF498E"/>
    <w:rsid w:val="00C10489"/>
    <w:rsid w:val="00C13A72"/>
    <w:rsid w:val="00C32F5E"/>
    <w:rsid w:val="00C36CF4"/>
    <w:rsid w:val="00C43297"/>
    <w:rsid w:val="00C4793B"/>
    <w:rsid w:val="00C523E0"/>
    <w:rsid w:val="00C55E50"/>
    <w:rsid w:val="00C603CE"/>
    <w:rsid w:val="00C72467"/>
    <w:rsid w:val="00C9490B"/>
    <w:rsid w:val="00C9737E"/>
    <w:rsid w:val="00CB3A8C"/>
    <w:rsid w:val="00CE6F5E"/>
    <w:rsid w:val="00D4498C"/>
    <w:rsid w:val="00D87B50"/>
    <w:rsid w:val="00DA224E"/>
    <w:rsid w:val="00DA5106"/>
    <w:rsid w:val="00DC74EB"/>
    <w:rsid w:val="00E14832"/>
    <w:rsid w:val="00E1606A"/>
    <w:rsid w:val="00E40724"/>
    <w:rsid w:val="00E92C52"/>
    <w:rsid w:val="00EC4115"/>
    <w:rsid w:val="00EE3286"/>
    <w:rsid w:val="00EF127B"/>
    <w:rsid w:val="00F873A6"/>
    <w:rsid w:val="00FA2EAA"/>
    <w:rsid w:val="00FD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8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7A8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17A8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17A84"/>
  </w:style>
  <w:style w:type="paragraph" w:styleId="a6">
    <w:name w:val="List Paragraph"/>
    <w:basedOn w:val="a"/>
    <w:uiPriority w:val="99"/>
    <w:qFormat/>
    <w:rsid w:val="00675C49"/>
    <w:pPr>
      <w:ind w:left="720"/>
    </w:pPr>
  </w:style>
  <w:style w:type="paragraph" w:styleId="a7">
    <w:name w:val="footer"/>
    <w:basedOn w:val="a"/>
    <w:link w:val="a8"/>
    <w:uiPriority w:val="99"/>
    <w:rsid w:val="00AD4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E01B8"/>
    <w:rPr>
      <w:rFonts w:ascii="Times New Roman" w:hAnsi="Times New Roman" w:cs="Times New Roman"/>
      <w:sz w:val="20"/>
      <w:szCs w:val="20"/>
    </w:rPr>
  </w:style>
  <w:style w:type="paragraph" w:customStyle="1" w:styleId="a9">
    <w:name w:val="Знак Знак Знак Знак"/>
    <w:basedOn w:val="a"/>
    <w:uiPriority w:val="99"/>
    <w:rsid w:val="002E47B0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21">
    <w:name w:val="Основной текст 21"/>
    <w:basedOn w:val="a"/>
    <w:rsid w:val="00591333"/>
    <w:pPr>
      <w:suppressAutoHyphens/>
    </w:pPr>
    <w:rPr>
      <w:sz w:val="24"/>
      <w:lang w:eastAsia="ar-SA"/>
    </w:rPr>
  </w:style>
  <w:style w:type="paragraph" w:styleId="aa">
    <w:name w:val="Body Text Indent"/>
    <w:basedOn w:val="a"/>
    <w:link w:val="ab"/>
    <w:rsid w:val="008F2BF3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8F2BF3"/>
    <w:rPr>
      <w:rFonts w:eastAsia="Times New Roman"/>
      <w:sz w:val="22"/>
      <w:szCs w:val="22"/>
      <w:lang w:eastAsia="ar-SA"/>
    </w:rPr>
  </w:style>
  <w:style w:type="paragraph" w:customStyle="1" w:styleId="1">
    <w:name w:val="Абзац списка1"/>
    <w:basedOn w:val="a"/>
    <w:rsid w:val="008F2B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EFC69-03F4-4F38-8D94-576FBB1B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evsikova</cp:lastModifiedBy>
  <cp:revision>7</cp:revision>
  <cp:lastPrinted>2011-05-16T05:47:00Z</cp:lastPrinted>
  <dcterms:created xsi:type="dcterms:W3CDTF">2014-04-30T04:20:00Z</dcterms:created>
  <dcterms:modified xsi:type="dcterms:W3CDTF">2014-04-30T05:30:00Z</dcterms:modified>
</cp:coreProperties>
</file>