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BFF" w:rsidRDefault="00E34BFF" w:rsidP="00E34BFF">
      <w:pPr>
        <w:shd w:val="clear" w:color="auto" w:fill="FFFFFF"/>
        <w:spacing w:before="100" w:beforeAutospacing="1" w:after="240" w:line="240" w:lineRule="auto"/>
        <w:rPr>
          <w:rFonts w:ascii="Verdana" w:eastAsia="Times New Roman" w:hAnsi="Verdana" w:cs="Times New Roman"/>
          <w:color w:val="000000"/>
          <w:sz w:val="17"/>
          <w:szCs w:val="17"/>
          <w:lang w:eastAsia="ru-RU"/>
        </w:rPr>
      </w:pPr>
      <w:bookmarkStart w:id="0" w:name="_GoBack"/>
      <w:bookmarkEnd w:id="0"/>
      <w:r>
        <w:rPr>
          <w:rFonts w:ascii="Verdana" w:eastAsia="Times New Roman" w:hAnsi="Verdana" w:cs="Times New Roman"/>
          <w:color w:val="000000"/>
          <w:sz w:val="17"/>
          <w:szCs w:val="17"/>
          <w:lang w:eastAsia="ru-RU"/>
        </w:rPr>
        <w:t>Распоряжение Правительства РФ от 07.02.2011 № 163-р </w:t>
      </w:r>
      <w:r>
        <w:rPr>
          <w:rFonts w:ascii="Verdana" w:eastAsia="Times New Roman" w:hAnsi="Verdana" w:cs="Times New Roman"/>
          <w:color w:val="000000"/>
          <w:sz w:val="17"/>
          <w:szCs w:val="17"/>
          <w:lang w:eastAsia="ru-RU"/>
        </w:rPr>
        <w:br/>
        <w:t>"О Концепции Федеральной целевой программы развития образования на 2011 - 2015 годы"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Официальная публикация в СМИ: </w:t>
      </w:r>
      <w:r>
        <w:rPr>
          <w:rFonts w:ascii="Verdana" w:eastAsia="Times New Roman" w:hAnsi="Verdana" w:cs="Times New Roman"/>
          <w:color w:val="000000"/>
          <w:sz w:val="17"/>
          <w:szCs w:val="17"/>
          <w:lang w:eastAsia="ru-RU"/>
        </w:rPr>
        <w:br/>
        <w:t>"Собрание законодательства РФ", 28.02.2011, № 9, ст. 1255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ПРАВИТЕЛЬСТВО РОССИЙСКОЙ ФЕДЕРАЦИИ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РАСПОРЯЖЕНИЕ </w:t>
      </w:r>
      <w:r>
        <w:rPr>
          <w:rFonts w:ascii="Verdana" w:eastAsia="Times New Roman" w:hAnsi="Verdana" w:cs="Times New Roman"/>
          <w:color w:val="000000"/>
          <w:sz w:val="17"/>
          <w:szCs w:val="17"/>
          <w:lang w:eastAsia="ru-RU"/>
        </w:rPr>
        <w:br/>
        <w:t>от 7 февраля 2011 г. № 163-р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О КОНЦЕПЦИИ </w:t>
      </w:r>
      <w:r>
        <w:rPr>
          <w:rFonts w:ascii="Verdana" w:eastAsia="Times New Roman" w:hAnsi="Verdana" w:cs="Times New Roman"/>
          <w:color w:val="000000"/>
          <w:sz w:val="17"/>
          <w:szCs w:val="17"/>
          <w:lang w:eastAsia="ru-RU"/>
        </w:rPr>
        <w:br/>
        <w:t>ФЕДЕРАЛЬНОЙ ЦЕЛЕВОЙ ПРОГРАММЫ РАЗВИТИЯ ОБРАЗОВАНИЯ </w:t>
      </w:r>
      <w:r>
        <w:rPr>
          <w:rFonts w:ascii="Verdana" w:eastAsia="Times New Roman" w:hAnsi="Verdana" w:cs="Times New Roman"/>
          <w:color w:val="000000"/>
          <w:sz w:val="17"/>
          <w:szCs w:val="17"/>
          <w:lang w:eastAsia="ru-RU"/>
        </w:rPr>
        <w:br/>
        <w:t>НА 2011 - 2015 ГОДЫ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1. Утвердить прилагаемую Концепцию Федеральной целевой программы развития образования на 2011 - 2015 годы. </w:t>
      </w:r>
      <w:r>
        <w:rPr>
          <w:rFonts w:ascii="Verdana" w:eastAsia="Times New Roman" w:hAnsi="Verdana" w:cs="Times New Roman"/>
          <w:color w:val="000000"/>
          <w:sz w:val="17"/>
          <w:szCs w:val="17"/>
          <w:lang w:eastAsia="ru-RU"/>
        </w:rPr>
        <w:br/>
        <w:t>2. Определить: </w:t>
      </w:r>
      <w:r>
        <w:rPr>
          <w:rFonts w:ascii="Verdana" w:eastAsia="Times New Roman" w:hAnsi="Verdana" w:cs="Times New Roman"/>
          <w:color w:val="000000"/>
          <w:sz w:val="17"/>
          <w:szCs w:val="17"/>
          <w:lang w:eastAsia="ru-RU"/>
        </w:rPr>
        <w:br/>
        <w:t>государственным заказчиком - координатором Федеральной целевой программы развития образования на 2011 - 2015 годы (далее - Программа) - Минобрнауки России; </w:t>
      </w:r>
      <w:r>
        <w:rPr>
          <w:rFonts w:ascii="Verdana" w:eastAsia="Times New Roman" w:hAnsi="Verdana" w:cs="Times New Roman"/>
          <w:color w:val="000000"/>
          <w:sz w:val="17"/>
          <w:szCs w:val="17"/>
          <w:lang w:eastAsia="ru-RU"/>
        </w:rPr>
        <w:br/>
        <w:t>государственными заказчиками Программы - Минобрнауки России, Рособрнадзор и федеральное государственное бюджетное образовательное учреждение высшего профессионального образования "Санкт-Петербургский государственный университет". </w:t>
      </w:r>
      <w:r>
        <w:rPr>
          <w:rFonts w:ascii="Verdana" w:eastAsia="Times New Roman" w:hAnsi="Verdana" w:cs="Times New Roman"/>
          <w:color w:val="000000"/>
          <w:sz w:val="17"/>
          <w:szCs w:val="17"/>
          <w:lang w:eastAsia="ru-RU"/>
        </w:rPr>
        <w:br/>
        <w:t>3. Установить, что предельный (прогнозный) объем финансирования Программы за счет средств федерального бюджета составляет 54228,8 млн. рублей (в ценах соответствующих лет).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Председатель Правительства </w:t>
      </w:r>
      <w:r>
        <w:rPr>
          <w:rFonts w:ascii="Verdana" w:eastAsia="Times New Roman" w:hAnsi="Verdana" w:cs="Times New Roman"/>
          <w:color w:val="000000"/>
          <w:sz w:val="17"/>
          <w:szCs w:val="17"/>
          <w:lang w:eastAsia="ru-RU"/>
        </w:rPr>
        <w:br/>
        <w:t>Российской Федерации </w:t>
      </w:r>
      <w:r>
        <w:rPr>
          <w:rFonts w:ascii="Verdana" w:eastAsia="Times New Roman" w:hAnsi="Verdana" w:cs="Times New Roman"/>
          <w:color w:val="000000"/>
          <w:sz w:val="17"/>
          <w:szCs w:val="17"/>
          <w:lang w:eastAsia="ru-RU"/>
        </w:rPr>
        <w:br/>
        <w:t>В.ПУТИН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Утверждена </w:t>
      </w:r>
      <w:r>
        <w:rPr>
          <w:rFonts w:ascii="Verdana" w:eastAsia="Times New Roman" w:hAnsi="Verdana" w:cs="Times New Roman"/>
          <w:color w:val="000000"/>
          <w:sz w:val="17"/>
          <w:szCs w:val="17"/>
          <w:lang w:eastAsia="ru-RU"/>
        </w:rPr>
        <w:br/>
        <w:t>распоряжением Правительства </w:t>
      </w:r>
      <w:r>
        <w:rPr>
          <w:rFonts w:ascii="Verdana" w:eastAsia="Times New Roman" w:hAnsi="Verdana" w:cs="Times New Roman"/>
          <w:color w:val="000000"/>
          <w:sz w:val="17"/>
          <w:szCs w:val="17"/>
          <w:lang w:eastAsia="ru-RU"/>
        </w:rPr>
        <w:br/>
        <w:t>Российской Федерации </w:t>
      </w:r>
      <w:r>
        <w:rPr>
          <w:rFonts w:ascii="Verdana" w:eastAsia="Times New Roman" w:hAnsi="Verdana" w:cs="Times New Roman"/>
          <w:color w:val="000000"/>
          <w:sz w:val="17"/>
          <w:szCs w:val="17"/>
          <w:lang w:eastAsia="ru-RU"/>
        </w:rPr>
        <w:br/>
        <w:t>от 7 февраля 2011 г. № 163-р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КОНЦЕПЦИЯ </w:t>
      </w:r>
      <w:r>
        <w:rPr>
          <w:rFonts w:ascii="Verdana" w:eastAsia="Times New Roman" w:hAnsi="Verdana" w:cs="Times New Roman"/>
          <w:color w:val="000000"/>
          <w:sz w:val="17"/>
          <w:szCs w:val="17"/>
          <w:lang w:eastAsia="ru-RU"/>
        </w:rPr>
        <w:br/>
        <w:t>ФЕДЕРАЛЬНОЙ ЦЕЛЕВОЙ ПРОГРАММЫ РАЗВИТИЯ ОБРАЗОВАНИЯ </w:t>
      </w:r>
      <w:r>
        <w:rPr>
          <w:rFonts w:ascii="Verdana" w:eastAsia="Times New Roman" w:hAnsi="Verdana" w:cs="Times New Roman"/>
          <w:color w:val="000000"/>
          <w:sz w:val="17"/>
          <w:szCs w:val="17"/>
          <w:lang w:eastAsia="ru-RU"/>
        </w:rPr>
        <w:br/>
        <w:t>НА 2011 - 2015 ГОДЫ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I. Обоснование соответствия решаемой проблемы и целей </w:t>
      </w:r>
      <w:r>
        <w:rPr>
          <w:rFonts w:ascii="Verdana" w:eastAsia="Times New Roman" w:hAnsi="Verdana" w:cs="Times New Roman"/>
          <w:color w:val="000000"/>
          <w:sz w:val="17"/>
          <w:szCs w:val="17"/>
          <w:lang w:eastAsia="ru-RU"/>
        </w:rPr>
        <w:br/>
        <w:t>Программы приоритетным задачам социально-экономического </w:t>
      </w:r>
      <w:r>
        <w:rPr>
          <w:rFonts w:ascii="Verdana" w:eastAsia="Times New Roman" w:hAnsi="Verdana" w:cs="Times New Roman"/>
          <w:color w:val="000000"/>
          <w:sz w:val="17"/>
          <w:szCs w:val="17"/>
          <w:lang w:eastAsia="ru-RU"/>
        </w:rPr>
        <w:br/>
        <w:t>развития Российской Федерации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 1662-р, отмечено, что в середине текущего десятилетия российская экономика оказалась перед долговременными системными вызовами, отражающими как мировые тенденции, так и внутренние барьеры развития. </w:t>
      </w:r>
      <w:r>
        <w:rPr>
          <w:rFonts w:ascii="Verdana" w:eastAsia="Times New Roman" w:hAnsi="Verdana" w:cs="Times New Roman"/>
          <w:color w:val="000000"/>
          <w:sz w:val="17"/>
          <w:szCs w:val="17"/>
          <w:lang w:eastAsia="ru-RU"/>
        </w:rPr>
        <w:br/>
        <w:t>Один из таких вызовов - возрастание роли человеческого капитала как основного фактора экономического развития. Для России ответ на этот вызов предполагает преодоление имеющихся негативных тенденций в развитии человеческого потенциала, которые в том числе характеризуются низким качеством и снижением уровня доступности социальных услуг в сфере образования. </w:t>
      </w:r>
      <w:r>
        <w:rPr>
          <w:rFonts w:ascii="Verdana" w:eastAsia="Times New Roman" w:hAnsi="Verdana" w:cs="Times New Roman"/>
          <w:color w:val="000000"/>
          <w:sz w:val="17"/>
          <w:szCs w:val="17"/>
          <w:lang w:eastAsia="ru-RU"/>
        </w:rPr>
        <w:br/>
        <w:t>В соответствии с Концепцией долгосрочного социально-экономического развития Российской Федерации на период до 2020 года стратегической целью является достижение уровня экономического и социального развития, соответствующего статусу России как ведущей мировой державы XXI века, занимающей передовые позиции в глобальной экономической конкуренции и надежно обеспечивающей национальную безопасность и реализацию конституционных прав граждан. В 2015 - 2020 годах Россия должна войти в пятерку стран-лидеров по объему валового внутреннего продукта (по паритету покупательной способности). </w:t>
      </w:r>
      <w:r>
        <w:rPr>
          <w:rFonts w:ascii="Verdana" w:eastAsia="Times New Roman" w:hAnsi="Verdana" w:cs="Times New Roman"/>
          <w:color w:val="000000"/>
          <w:sz w:val="17"/>
          <w:szCs w:val="17"/>
          <w:lang w:eastAsia="ru-RU"/>
        </w:rPr>
        <w:br/>
        <w:t xml:space="preserve">При этом стратегической целью государственной политики в области образования является повышение доступности качественного образования, соответствующего требованиям инновационного развития </w:t>
      </w:r>
      <w:r>
        <w:rPr>
          <w:rFonts w:ascii="Verdana" w:eastAsia="Times New Roman" w:hAnsi="Verdana" w:cs="Times New Roman"/>
          <w:color w:val="000000"/>
          <w:sz w:val="17"/>
          <w:szCs w:val="17"/>
          <w:lang w:eastAsia="ru-RU"/>
        </w:rPr>
        <w:lastRenderedPageBreak/>
        <w:t>экономики, современным потребностям общества и каждого гражданина. </w:t>
      </w:r>
      <w:r>
        <w:rPr>
          <w:rFonts w:ascii="Verdana" w:eastAsia="Times New Roman" w:hAnsi="Verdana" w:cs="Times New Roman"/>
          <w:color w:val="000000"/>
          <w:sz w:val="17"/>
          <w:szCs w:val="17"/>
          <w:lang w:eastAsia="ru-RU"/>
        </w:rPr>
        <w:br/>
        <w:t>Реализация этой цели предполагает решение следующих приоритетных задач: </w:t>
      </w:r>
      <w:r>
        <w:rPr>
          <w:rFonts w:ascii="Verdana" w:eastAsia="Times New Roman" w:hAnsi="Verdana" w:cs="Times New Roman"/>
          <w:color w:val="000000"/>
          <w:sz w:val="17"/>
          <w:szCs w:val="17"/>
          <w:lang w:eastAsia="ru-RU"/>
        </w:rPr>
        <w:br/>
        <w:t>обеспечение инновационного характера базового образования; </w:t>
      </w:r>
      <w:r>
        <w:rPr>
          <w:rFonts w:ascii="Verdana" w:eastAsia="Times New Roman" w:hAnsi="Verdana" w:cs="Times New Roman"/>
          <w:color w:val="000000"/>
          <w:sz w:val="17"/>
          <w:szCs w:val="17"/>
          <w:lang w:eastAsia="ru-RU"/>
        </w:rPr>
        <w:br/>
        <w:t>модернизация институтов системы образования как инструментов социального развития; </w:t>
      </w:r>
      <w:r>
        <w:rPr>
          <w:rFonts w:ascii="Verdana" w:eastAsia="Times New Roman" w:hAnsi="Verdana" w:cs="Times New Roman"/>
          <w:color w:val="000000"/>
          <w:sz w:val="17"/>
          <w:szCs w:val="17"/>
          <w:lang w:eastAsia="ru-RU"/>
        </w:rPr>
        <w:br/>
        <w:t>создание современной системы непрерывного образования, подготовки и переподготовки профессиональных кадров; </w:t>
      </w:r>
      <w:r>
        <w:rPr>
          <w:rFonts w:ascii="Verdana" w:eastAsia="Times New Roman" w:hAnsi="Verdana" w:cs="Times New Roman"/>
          <w:color w:val="000000"/>
          <w:sz w:val="17"/>
          <w:szCs w:val="17"/>
          <w:lang w:eastAsia="ru-RU"/>
        </w:rPr>
        <w:br/>
        <w:t>формирование механизмов оценки качества и востребованности образовательных услуг с участием потребителей, участие в международных сопоставительных исследованиях. </w:t>
      </w:r>
      <w:r>
        <w:rPr>
          <w:rFonts w:ascii="Verdana" w:eastAsia="Times New Roman" w:hAnsi="Verdana" w:cs="Times New Roman"/>
          <w:color w:val="000000"/>
          <w:sz w:val="17"/>
          <w:szCs w:val="17"/>
          <w:lang w:eastAsia="ru-RU"/>
        </w:rPr>
        <w:br/>
        <w:t>В Основных направлениях деятельности Правительства Российской Федерации на период до 2012 года сделан вывод о том, что в российском образовании начаты системные изменения, направленные на обеспечение его соответствия как требованиям инновационной экономики, так и запросам общества. При этом приоритетными направлениями в этой сфере являются приведение содержания и структуры профессиональной подготовки кадров в соответствие с современными потребностями рынка труда и повышение доступности качественных образовательных услуг. </w:t>
      </w:r>
      <w:r>
        <w:rPr>
          <w:rFonts w:ascii="Verdana" w:eastAsia="Times New Roman" w:hAnsi="Verdana" w:cs="Times New Roman"/>
          <w:color w:val="000000"/>
          <w:sz w:val="17"/>
          <w:szCs w:val="17"/>
          <w:lang w:eastAsia="ru-RU"/>
        </w:rPr>
        <w:br/>
        <w:t>В российском образовании в последние годы сложились тенденции и подходы к созданию условий, обеспечивающих качество и доступность образовательных услуг. Однако уровень развития отечественного образования пока не соответствует требованиям инновационного социально ориентированного развития страны. </w:t>
      </w:r>
      <w:r>
        <w:rPr>
          <w:rFonts w:ascii="Verdana" w:eastAsia="Times New Roman" w:hAnsi="Verdana" w:cs="Times New Roman"/>
          <w:color w:val="000000"/>
          <w:sz w:val="17"/>
          <w:szCs w:val="17"/>
          <w:lang w:eastAsia="ru-RU"/>
        </w:rPr>
        <w:br/>
        <w:t>Поддержка лидеров в лице отдельных образовательных учреждений и региональных систем образования позволила продемонстрировать новые подходы к осуществлению образовательной практики. В то же время дальнейшая модернизация образования требует масштабных, системных изменений в сфере образования, вовлечения большей части субъектов Российской Федерации и образовательных учреждений в процессы инновационного социально ориентированного развития России. </w:t>
      </w:r>
      <w:r>
        <w:rPr>
          <w:rFonts w:ascii="Verdana" w:eastAsia="Times New Roman" w:hAnsi="Verdana" w:cs="Times New Roman"/>
          <w:color w:val="000000"/>
          <w:sz w:val="17"/>
          <w:szCs w:val="17"/>
          <w:lang w:eastAsia="ru-RU"/>
        </w:rPr>
        <w:br/>
        <w:t>Целью Федеральной целевой программы развития образования на 2011 - 2015 годы (далее - Программа) является обеспечение доступности качественного образования, соответствующего требованиям инновационного социально ориентированного развития Российской Федерации. </w:t>
      </w:r>
      <w:r>
        <w:rPr>
          <w:rFonts w:ascii="Verdana" w:eastAsia="Times New Roman" w:hAnsi="Verdana" w:cs="Times New Roman"/>
          <w:color w:val="000000"/>
          <w:sz w:val="17"/>
          <w:szCs w:val="17"/>
          <w:lang w:eastAsia="ru-RU"/>
        </w:rPr>
        <w:br/>
        <w:t>При этом задачами Программы являются: </w:t>
      </w:r>
      <w:r>
        <w:rPr>
          <w:rFonts w:ascii="Verdana" w:eastAsia="Times New Roman" w:hAnsi="Verdana" w:cs="Times New Roman"/>
          <w:color w:val="000000"/>
          <w:sz w:val="17"/>
          <w:szCs w:val="17"/>
          <w:lang w:eastAsia="ru-RU"/>
        </w:rPr>
        <w:br/>
        <w:t>модернизация общего и дошкольного образования как института социального развития; </w:t>
      </w:r>
      <w:r>
        <w:rPr>
          <w:rFonts w:ascii="Verdana" w:eastAsia="Times New Roman" w:hAnsi="Verdana" w:cs="Times New Roman"/>
          <w:color w:val="000000"/>
          <w:sz w:val="17"/>
          <w:szCs w:val="17"/>
          <w:lang w:eastAsia="ru-RU"/>
        </w:rPr>
        <w:br/>
        <w:t>приведение содержания и структуры профессионального образования в соответствие с потребностями рынка труда; </w:t>
      </w:r>
      <w:r>
        <w:rPr>
          <w:rFonts w:ascii="Verdana" w:eastAsia="Times New Roman" w:hAnsi="Verdana" w:cs="Times New Roman"/>
          <w:color w:val="000000"/>
          <w:sz w:val="17"/>
          <w:szCs w:val="17"/>
          <w:lang w:eastAsia="ru-RU"/>
        </w:rPr>
        <w:br/>
        <w:t>развитие системы оценки качества образования и востребованности образовательных услуг. </w:t>
      </w:r>
      <w:r>
        <w:rPr>
          <w:rFonts w:ascii="Verdana" w:eastAsia="Times New Roman" w:hAnsi="Verdana" w:cs="Times New Roman"/>
          <w:color w:val="000000"/>
          <w:sz w:val="17"/>
          <w:szCs w:val="17"/>
          <w:lang w:eastAsia="ru-RU"/>
        </w:rPr>
        <w:br/>
        <w:t>Таким образом, цели и задачи Программы, учитывая сроки ее реализации (2011 - 2015 годы), соответствуют Концепции долгосрочного социально-экономического развития Российской Федерации на период до 2020 года и Основным направлениям деятельности Правительства Российской Федерации на период до 2012 года, утвержденным распоряжением Правительства Российской Федерации от 17 ноября 2008 г. № 1663-р.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II. Обоснование целесообразности решения проблемы </w:t>
      </w:r>
      <w:r>
        <w:rPr>
          <w:rFonts w:ascii="Verdana" w:eastAsia="Times New Roman" w:hAnsi="Verdana" w:cs="Times New Roman"/>
          <w:color w:val="000000"/>
          <w:sz w:val="17"/>
          <w:szCs w:val="17"/>
          <w:lang w:eastAsia="ru-RU"/>
        </w:rPr>
        <w:br/>
        <w:t>программно-целевым методом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Первое десятилетие XXI века явилось периодом начала формирования основ для дальнейшего инновационного развития российского образования, значительных институциональных изменений, обеспеченных государственным планово-бюджетным финансированием. </w:t>
      </w:r>
      <w:r>
        <w:rPr>
          <w:rFonts w:ascii="Verdana" w:eastAsia="Times New Roman" w:hAnsi="Verdana" w:cs="Times New Roman"/>
          <w:color w:val="000000"/>
          <w:sz w:val="17"/>
          <w:szCs w:val="17"/>
          <w:lang w:eastAsia="ru-RU"/>
        </w:rPr>
        <w:br/>
        <w:t>В то же время реакция системы образования на эти изменения остается недостаточно оперативной, запаздывает относительно темпов социально-экономического развития России. </w:t>
      </w:r>
      <w:r>
        <w:rPr>
          <w:rFonts w:ascii="Verdana" w:eastAsia="Times New Roman" w:hAnsi="Verdana" w:cs="Times New Roman"/>
          <w:color w:val="000000"/>
          <w:sz w:val="17"/>
          <w:szCs w:val="17"/>
          <w:lang w:eastAsia="ru-RU"/>
        </w:rPr>
        <w:br/>
        <w:t>Количество образовательных учреждений, использующих инновационные подходы в своей деятельности, невелико, отсутствуют механизмы конкуренции и распространения новых подходов к реализации образовательных программ. Ряд образовательных инициатив носит локальный характер и они с трудом распространяются на всю систему образования. Охват качественным образованием, необходимым для обеспечения равных стартовых возможностей карьерного и личностного роста российских граждан, продолжает оставаться, с одной стороны, недостаточным, а с другой - избыточно дифференцированным относительно социально-экономических условий в разных субъектах Российской Федерации. </w:t>
      </w:r>
      <w:r>
        <w:rPr>
          <w:rFonts w:ascii="Verdana" w:eastAsia="Times New Roman" w:hAnsi="Verdana" w:cs="Times New Roman"/>
          <w:color w:val="000000"/>
          <w:sz w:val="17"/>
          <w:szCs w:val="17"/>
          <w:lang w:eastAsia="ru-RU"/>
        </w:rPr>
        <w:br/>
        <w:t>Решаемая проблема представляет собой комплекс проблем, сохраняющихся пока на различных уровнях образования. К этим проблемам следует отнести: </w:t>
      </w:r>
      <w:r>
        <w:rPr>
          <w:rFonts w:ascii="Verdana" w:eastAsia="Times New Roman" w:hAnsi="Verdana" w:cs="Times New Roman"/>
          <w:color w:val="000000"/>
          <w:sz w:val="17"/>
          <w:szCs w:val="17"/>
          <w:lang w:eastAsia="ru-RU"/>
        </w:rPr>
        <w:br/>
        <w:t>невключенность значительной части образовательных учреждений в процессы инновационного развития, а также в информационное пространство российского общества; </w:t>
      </w:r>
      <w:r>
        <w:rPr>
          <w:rFonts w:ascii="Verdana" w:eastAsia="Times New Roman" w:hAnsi="Verdana" w:cs="Times New Roman"/>
          <w:color w:val="000000"/>
          <w:sz w:val="17"/>
          <w:szCs w:val="17"/>
          <w:lang w:eastAsia="ru-RU"/>
        </w:rPr>
        <w:br/>
        <w:t>недостаточное использование современных образовательных технологий; </w:t>
      </w:r>
      <w:r>
        <w:rPr>
          <w:rFonts w:ascii="Verdana" w:eastAsia="Times New Roman" w:hAnsi="Verdana" w:cs="Times New Roman"/>
          <w:color w:val="000000"/>
          <w:sz w:val="17"/>
          <w:szCs w:val="17"/>
          <w:lang w:eastAsia="ru-RU"/>
        </w:rPr>
        <w:br/>
        <w:t>низкую динамику кадрового обновления в системе образования; </w:t>
      </w:r>
      <w:r>
        <w:rPr>
          <w:rFonts w:ascii="Verdana" w:eastAsia="Times New Roman" w:hAnsi="Verdana" w:cs="Times New Roman"/>
          <w:color w:val="000000"/>
          <w:sz w:val="17"/>
          <w:szCs w:val="17"/>
          <w:lang w:eastAsia="ru-RU"/>
        </w:rPr>
        <w:br/>
        <w:t>крайне неоднородный охват граждан дошкольным, дополнительным и непрерывным образованием в различных субъектах Российской Федерации; </w:t>
      </w:r>
      <w:r>
        <w:rPr>
          <w:rFonts w:ascii="Verdana" w:eastAsia="Times New Roman" w:hAnsi="Verdana" w:cs="Times New Roman"/>
          <w:color w:val="000000"/>
          <w:sz w:val="17"/>
          <w:szCs w:val="17"/>
          <w:lang w:eastAsia="ru-RU"/>
        </w:rPr>
        <w:br/>
        <w:t>отсутствие действенных механизмов продвижения отечественного образования за рубежом; </w:t>
      </w:r>
      <w:r>
        <w:rPr>
          <w:rFonts w:ascii="Verdana" w:eastAsia="Times New Roman" w:hAnsi="Verdana" w:cs="Times New Roman"/>
          <w:color w:val="000000"/>
          <w:sz w:val="17"/>
          <w:szCs w:val="17"/>
          <w:lang w:eastAsia="ru-RU"/>
        </w:rPr>
        <w:br/>
        <w:t>отсутствие конкурентных механизмов и обратной связи между производителями и потребителями образовательных услуг, обеспечивающих эффективное функционирование системы оценки качества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lastRenderedPageBreak/>
        <w:t>Таким образом, проблема требует комплексного решения. Это решение может быть обеспечено применением программно-целевого метода (метода целевых программ). </w:t>
      </w:r>
      <w:r>
        <w:rPr>
          <w:rFonts w:ascii="Verdana" w:eastAsia="Times New Roman" w:hAnsi="Verdana" w:cs="Times New Roman"/>
          <w:color w:val="000000"/>
          <w:sz w:val="17"/>
          <w:szCs w:val="17"/>
          <w:lang w:eastAsia="ru-RU"/>
        </w:rPr>
        <w:br/>
        <w:t>Программа, разработанная на основе программно-целевого метода, представляет собой комплекс различных мероприятий, обеспечивающих достижение конкретных целей и решение задач, стоящих перед российским образованием в 2011 - 2015 годах. Мероприятия Программы носят комплексный характер, обеспечивают общие подходы и взаимосвязь целей и задач, стоящих перед российским образованием в 2011 - 2015 годах. </w:t>
      </w:r>
      <w:r>
        <w:rPr>
          <w:rFonts w:ascii="Verdana" w:eastAsia="Times New Roman" w:hAnsi="Verdana" w:cs="Times New Roman"/>
          <w:color w:val="000000"/>
          <w:sz w:val="17"/>
          <w:szCs w:val="17"/>
          <w:lang w:eastAsia="ru-RU"/>
        </w:rPr>
        <w:br/>
        <w:t>Мероприятия Программы согласованы по срокам и ресурсам, необходимым для их осуществления, а также определены исходя из приоритетов долгосрочного социально-экономического развития Российской Федерации, очередности их реализации с учетом ресурсных возможностей на федеральном и региональном уровнях, результатов Федеральной целевой программы развития образования на 2006 - 2010 годы и приоритетного национального проекта "Образование" (далее - проект "Образование").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III. Предварительный анализ итогов </w:t>
      </w:r>
      <w:r>
        <w:rPr>
          <w:rFonts w:ascii="Verdana" w:eastAsia="Times New Roman" w:hAnsi="Verdana" w:cs="Times New Roman"/>
          <w:color w:val="000000"/>
          <w:sz w:val="17"/>
          <w:szCs w:val="17"/>
          <w:lang w:eastAsia="ru-RU"/>
        </w:rPr>
        <w:br/>
        <w:t>реализации Федеральной целевой программы развития </w:t>
      </w:r>
      <w:r>
        <w:rPr>
          <w:rFonts w:ascii="Verdana" w:eastAsia="Times New Roman" w:hAnsi="Verdana" w:cs="Times New Roman"/>
          <w:color w:val="000000"/>
          <w:sz w:val="17"/>
          <w:szCs w:val="17"/>
          <w:lang w:eastAsia="ru-RU"/>
        </w:rPr>
        <w:br/>
        <w:t>образования на 2006 - 2010 годы с учетом результатов </w:t>
      </w:r>
      <w:r>
        <w:rPr>
          <w:rFonts w:ascii="Verdana" w:eastAsia="Times New Roman" w:hAnsi="Verdana" w:cs="Times New Roman"/>
          <w:color w:val="000000"/>
          <w:sz w:val="17"/>
          <w:szCs w:val="17"/>
          <w:lang w:eastAsia="ru-RU"/>
        </w:rPr>
        <w:br/>
        <w:t>проекта "Образование"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Целью завершившейся в 2010 году Федеральной целевой программы развития образования на 2006 - 2010 годы являлось обеспечение условий для удовлетворения потребностей граждан, общества и рынка труда в качественном образовании путем создания новых институциональных механизмов регулирования в сфере образования, обновления структуры и содержания образования, развития фундаментальности и практической направленности образовательных программ, формирования системы непрерывного образования. </w:t>
      </w:r>
      <w:r>
        <w:rPr>
          <w:rFonts w:ascii="Verdana" w:eastAsia="Times New Roman" w:hAnsi="Verdana" w:cs="Times New Roman"/>
          <w:color w:val="000000"/>
          <w:sz w:val="17"/>
          <w:szCs w:val="17"/>
          <w:lang w:eastAsia="ru-RU"/>
        </w:rPr>
        <w:br/>
        <w:t>В ходе выполнения Федеральной целевой программы развития образования на 2006 - 2010 годы решались следующие задачи: </w:t>
      </w:r>
      <w:r>
        <w:rPr>
          <w:rFonts w:ascii="Verdana" w:eastAsia="Times New Roman" w:hAnsi="Verdana" w:cs="Times New Roman"/>
          <w:color w:val="000000"/>
          <w:sz w:val="17"/>
          <w:szCs w:val="17"/>
          <w:lang w:eastAsia="ru-RU"/>
        </w:rPr>
        <w:br/>
        <w:t>совершенствование содержания и технологий образования; </w:t>
      </w:r>
      <w:r>
        <w:rPr>
          <w:rFonts w:ascii="Verdana" w:eastAsia="Times New Roman" w:hAnsi="Verdana" w:cs="Times New Roman"/>
          <w:color w:val="000000"/>
          <w:sz w:val="17"/>
          <w:szCs w:val="17"/>
          <w:lang w:eastAsia="ru-RU"/>
        </w:rPr>
        <w:br/>
        <w:t>развитие системы обеспечения качества образовательных услуг; </w:t>
      </w:r>
      <w:r>
        <w:rPr>
          <w:rFonts w:ascii="Verdana" w:eastAsia="Times New Roman" w:hAnsi="Verdana" w:cs="Times New Roman"/>
          <w:color w:val="000000"/>
          <w:sz w:val="17"/>
          <w:szCs w:val="17"/>
          <w:lang w:eastAsia="ru-RU"/>
        </w:rPr>
        <w:br/>
        <w:t>повышение эффективности управления в системе образования; </w:t>
      </w:r>
      <w:r>
        <w:rPr>
          <w:rFonts w:ascii="Verdana" w:eastAsia="Times New Roman" w:hAnsi="Verdana" w:cs="Times New Roman"/>
          <w:color w:val="000000"/>
          <w:sz w:val="17"/>
          <w:szCs w:val="17"/>
          <w:lang w:eastAsia="ru-RU"/>
        </w:rPr>
        <w:br/>
        <w:t>совершенствование экономических механизмов в сфере образования. </w:t>
      </w:r>
      <w:r>
        <w:rPr>
          <w:rFonts w:ascii="Verdana" w:eastAsia="Times New Roman" w:hAnsi="Verdana" w:cs="Times New Roman"/>
          <w:color w:val="000000"/>
          <w:sz w:val="17"/>
          <w:szCs w:val="17"/>
          <w:lang w:eastAsia="ru-RU"/>
        </w:rPr>
        <w:br/>
        <w:t>В результате реализации Федеральной целевой программы развития образования на 2006 - 2010 годы: </w:t>
      </w:r>
      <w:r>
        <w:rPr>
          <w:rFonts w:ascii="Verdana" w:eastAsia="Times New Roman" w:hAnsi="Verdana" w:cs="Times New Roman"/>
          <w:color w:val="000000"/>
          <w:sz w:val="17"/>
          <w:szCs w:val="17"/>
          <w:lang w:eastAsia="ru-RU"/>
        </w:rPr>
        <w:br/>
        <w:t>разработаны с участием работодателей федеральные государственные образовательные стандарты нового поколения по всем уровням образования; </w:t>
      </w:r>
      <w:r>
        <w:rPr>
          <w:rFonts w:ascii="Verdana" w:eastAsia="Times New Roman" w:hAnsi="Verdana" w:cs="Times New Roman"/>
          <w:color w:val="000000"/>
          <w:sz w:val="17"/>
          <w:szCs w:val="17"/>
          <w:lang w:eastAsia="ru-RU"/>
        </w:rPr>
        <w:br/>
        <w:t xml:space="preserve">созданы электронные образовательные ресурсы для профессионального образования (по 34 профессиям начального профессионального образования и по 11 специальностям среднего профессионального образования) и вариативные электронные образовательные ресурсы для основного </w:t>
      </w:r>
      <w:r>
        <w:rPr>
          <w:rFonts w:ascii="Verdana" w:eastAsia="Times New Roman" w:hAnsi="Verdana" w:cs="Times New Roman"/>
          <w:color w:val="000000"/>
          <w:sz w:val="17"/>
          <w:szCs w:val="17"/>
          <w:lang w:eastAsia="ru-RU"/>
        </w:rPr>
        <w:lastRenderedPageBreak/>
        <w:t>общего и среднего (полного) общего образования (по 10 дисциплинам); </w:t>
      </w:r>
      <w:r>
        <w:rPr>
          <w:rFonts w:ascii="Verdana" w:eastAsia="Times New Roman" w:hAnsi="Verdana" w:cs="Times New Roman"/>
          <w:color w:val="000000"/>
          <w:sz w:val="17"/>
          <w:szCs w:val="17"/>
          <w:lang w:eastAsia="ru-RU"/>
        </w:rPr>
        <w:br/>
        <w:t>создана материально-техническая база для последующего внедрения новых образовательных технологий и принципов организации учебного процесса, обеспечивающих эффективную реализацию новых моделей и содержания образования, в том числе с использованием информационных и коммуникационных технологий; </w:t>
      </w:r>
      <w:r>
        <w:rPr>
          <w:rFonts w:ascii="Verdana" w:eastAsia="Times New Roman" w:hAnsi="Verdana" w:cs="Times New Roman"/>
          <w:color w:val="000000"/>
          <w:sz w:val="17"/>
          <w:szCs w:val="17"/>
          <w:lang w:eastAsia="ru-RU"/>
        </w:rPr>
        <w:br/>
        <w:t>реализованы мероприятия по созданию безопасных условий для организации учебного процесса в учреждениях разного уровня за счет поставок необходимого оборудования (более 2000 комплектов охранно-пожарного оборудования и средств защиты, более 1200 комплектов систем видеонаблюдения); </w:t>
      </w:r>
      <w:r>
        <w:rPr>
          <w:rFonts w:ascii="Verdana" w:eastAsia="Times New Roman" w:hAnsi="Verdana" w:cs="Times New Roman"/>
          <w:color w:val="000000"/>
          <w:sz w:val="17"/>
          <w:szCs w:val="17"/>
          <w:lang w:eastAsia="ru-RU"/>
        </w:rPr>
        <w:br/>
        <w:t>обеспечено ежегодное повышение квалификации порядка 400 тыс. преподавателей на всех уровнях образования; </w:t>
      </w:r>
      <w:r>
        <w:rPr>
          <w:rFonts w:ascii="Verdana" w:eastAsia="Times New Roman" w:hAnsi="Verdana" w:cs="Times New Roman"/>
          <w:color w:val="000000"/>
          <w:sz w:val="17"/>
          <w:szCs w:val="17"/>
          <w:lang w:eastAsia="ru-RU"/>
        </w:rPr>
        <w:br/>
        <w:t>обеспечено расширение информационного взаимодействия в рамках сети региональных ресурсных центров и университетов за счет развития опорной информационной инфраструктуры; </w:t>
      </w:r>
      <w:r>
        <w:rPr>
          <w:rFonts w:ascii="Verdana" w:eastAsia="Times New Roman" w:hAnsi="Verdana" w:cs="Times New Roman"/>
          <w:color w:val="000000"/>
          <w:sz w:val="17"/>
          <w:szCs w:val="17"/>
          <w:lang w:eastAsia="ru-RU"/>
        </w:rPr>
        <w:br/>
        <w:t>реализован комплекс мероприятий, направленных на обеспечение ежегодного проведения единого государственного экзамена во всех субъектах Российской Федерации. Проведенные в рамках Федеральной целевой программы развития образования на 2006 - 2010 годы мероприятия позволили в 2009 году обеспечить переход единого государственного экзамена в штатный режим; </w:t>
      </w:r>
      <w:r>
        <w:rPr>
          <w:rFonts w:ascii="Verdana" w:eastAsia="Times New Roman" w:hAnsi="Verdana" w:cs="Times New Roman"/>
          <w:color w:val="000000"/>
          <w:sz w:val="17"/>
          <w:szCs w:val="17"/>
          <w:lang w:eastAsia="ru-RU"/>
        </w:rPr>
        <w:br/>
        <w:t>реализован комплекс мероприятий, направленных на модернизацию структуры и содержания общего и профессионального образования, формирование общенациональной системы оценки качества образования, совершенствование механизмов финансирования образования, расширение экспорта образовательных услуг, совершенствование механизмов управления образованием; </w:t>
      </w:r>
      <w:r>
        <w:rPr>
          <w:rFonts w:ascii="Verdana" w:eastAsia="Times New Roman" w:hAnsi="Verdana" w:cs="Times New Roman"/>
          <w:color w:val="000000"/>
          <w:sz w:val="17"/>
          <w:szCs w:val="17"/>
          <w:lang w:eastAsia="ru-RU"/>
        </w:rPr>
        <w:br/>
        <w:t>обеспечены технологическая поддержка, эксплуатация и развитие сервисов федерального центра информационных образовательных ресурсов. </w:t>
      </w:r>
      <w:r>
        <w:rPr>
          <w:rFonts w:ascii="Verdana" w:eastAsia="Times New Roman" w:hAnsi="Verdana" w:cs="Times New Roman"/>
          <w:color w:val="000000"/>
          <w:sz w:val="17"/>
          <w:szCs w:val="17"/>
          <w:lang w:eastAsia="ru-RU"/>
        </w:rPr>
        <w:br/>
        <w:t>Начиная с 2006 года выполнение Федеральной целевой программы развития образования на 2006 - 2010 годы было взаимосвязано с реализацией проекта "Образование". </w:t>
      </w:r>
      <w:r>
        <w:rPr>
          <w:rFonts w:ascii="Verdana" w:eastAsia="Times New Roman" w:hAnsi="Verdana" w:cs="Times New Roman"/>
          <w:color w:val="000000"/>
          <w:sz w:val="17"/>
          <w:szCs w:val="17"/>
          <w:lang w:eastAsia="ru-RU"/>
        </w:rPr>
        <w:br/>
        <w:t>В 2006 - 2009 годах в рамках реализации проекта "Образование": </w:t>
      </w:r>
      <w:r>
        <w:rPr>
          <w:rFonts w:ascii="Verdana" w:eastAsia="Times New Roman" w:hAnsi="Verdana" w:cs="Times New Roman"/>
          <w:color w:val="000000"/>
          <w:sz w:val="17"/>
          <w:szCs w:val="17"/>
          <w:lang w:eastAsia="ru-RU"/>
        </w:rPr>
        <w:br/>
        <w:t>оказана государственная поддержка 57 вузам, 9 тыс. инновационных школ, 340 образовательным учреждениям начального и среднего профессионального образования; </w:t>
      </w:r>
      <w:r>
        <w:rPr>
          <w:rFonts w:ascii="Verdana" w:eastAsia="Times New Roman" w:hAnsi="Verdana" w:cs="Times New Roman"/>
          <w:color w:val="000000"/>
          <w:sz w:val="17"/>
          <w:szCs w:val="17"/>
          <w:lang w:eastAsia="ru-RU"/>
        </w:rPr>
        <w:br/>
        <w:t>поощрены 40 тыс. лучших учителей и 21 тыс. представителей талантливой молодежи, ежемесячное вознаграждение за классное руководство выплачено более чем 800 тыс. педагогов; </w:t>
      </w:r>
      <w:r>
        <w:rPr>
          <w:rFonts w:ascii="Verdana" w:eastAsia="Times New Roman" w:hAnsi="Verdana" w:cs="Times New Roman"/>
          <w:color w:val="000000"/>
          <w:sz w:val="17"/>
          <w:szCs w:val="17"/>
          <w:lang w:eastAsia="ru-RU"/>
        </w:rPr>
        <w:br/>
        <w:t>поставлено в образовательные учреждения 54,8 тыс. комплектов нового учебного оборудования и 9,8 тыс. школьных автобусов, свыше 52 тыс. российских школ получили доступ в сеть Интернет. </w:t>
      </w:r>
      <w:r>
        <w:rPr>
          <w:rFonts w:ascii="Verdana" w:eastAsia="Times New Roman" w:hAnsi="Verdana" w:cs="Times New Roman"/>
          <w:color w:val="000000"/>
          <w:sz w:val="17"/>
          <w:szCs w:val="17"/>
          <w:lang w:eastAsia="ru-RU"/>
        </w:rPr>
        <w:br/>
        <w:t xml:space="preserve">Результаты реализованных при федеральной поддержке в более чем 30 субъектах Российской </w:t>
      </w:r>
      <w:r>
        <w:rPr>
          <w:rFonts w:ascii="Verdana" w:eastAsia="Times New Roman" w:hAnsi="Verdana" w:cs="Times New Roman"/>
          <w:color w:val="000000"/>
          <w:sz w:val="17"/>
          <w:szCs w:val="17"/>
          <w:lang w:eastAsia="ru-RU"/>
        </w:rPr>
        <w:lastRenderedPageBreak/>
        <w:t>Федерации комплексных проектов модернизации образования создали предпосылки для формирования национальной образовательной инициативы "Наша новая школа" (далее - инициатива "Наша новая школа"). </w:t>
      </w:r>
      <w:r>
        <w:rPr>
          <w:rFonts w:ascii="Verdana" w:eastAsia="Times New Roman" w:hAnsi="Verdana" w:cs="Times New Roman"/>
          <w:color w:val="000000"/>
          <w:sz w:val="17"/>
          <w:szCs w:val="17"/>
          <w:lang w:eastAsia="ru-RU"/>
        </w:rPr>
        <w:br/>
        <w:t>Среди наиболее заметных результатов модернизации образования в регионах необходимо назвать следующие: </w:t>
      </w:r>
      <w:r>
        <w:rPr>
          <w:rFonts w:ascii="Verdana" w:eastAsia="Times New Roman" w:hAnsi="Verdana" w:cs="Times New Roman"/>
          <w:color w:val="000000"/>
          <w:sz w:val="17"/>
          <w:szCs w:val="17"/>
          <w:lang w:eastAsia="ru-RU"/>
        </w:rPr>
        <w:br/>
        <w:t>в 2009 году обновление кадрового состава общеобразовательных учреждений за счет молодых специалистов составило около 10 процентов (до начала комплексных проектов модернизации образования - 1 процент ежегодно); </w:t>
      </w:r>
      <w:r>
        <w:rPr>
          <w:rFonts w:ascii="Verdana" w:eastAsia="Times New Roman" w:hAnsi="Verdana" w:cs="Times New Roman"/>
          <w:color w:val="000000"/>
          <w:sz w:val="17"/>
          <w:szCs w:val="17"/>
          <w:lang w:eastAsia="ru-RU"/>
        </w:rPr>
        <w:br/>
        <w:t>к концу 2009 года доля обучающихся в современных условиях в общей численности обучающихся по основным программам общего образования составила около 70 процентов (в 2006 году - 38 процентов); </w:t>
      </w:r>
      <w:r>
        <w:rPr>
          <w:rFonts w:ascii="Verdana" w:eastAsia="Times New Roman" w:hAnsi="Verdana" w:cs="Times New Roman"/>
          <w:color w:val="000000"/>
          <w:sz w:val="17"/>
          <w:szCs w:val="17"/>
          <w:lang w:eastAsia="ru-RU"/>
        </w:rPr>
        <w:br/>
        <w:t>число посещений портала федерального центра информационных образовательных ресурсов увеличилось с 47 тыс. посещений в месяц в 2008 году до 173 тыс. посещений - в 2009 году. </w:t>
      </w:r>
      <w:r>
        <w:rPr>
          <w:rFonts w:ascii="Verdana" w:eastAsia="Times New Roman" w:hAnsi="Verdana" w:cs="Times New Roman"/>
          <w:color w:val="000000"/>
          <w:sz w:val="17"/>
          <w:szCs w:val="17"/>
          <w:lang w:eastAsia="ru-RU"/>
        </w:rPr>
        <w:br/>
        <w:t>В результате удалось обеспечить создание основных механизмов модернизации системы образования, сформировать сеть образовательных учреждений и российских регионов, участвующих в инновационном развитии системы образования. Были также сформированы конкурентная среда, группы лидеров для распространения практики модернизации во всей системе образования Российской Федерации. </w:t>
      </w:r>
      <w:r>
        <w:rPr>
          <w:rFonts w:ascii="Verdana" w:eastAsia="Times New Roman" w:hAnsi="Verdana" w:cs="Times New Roman"/>
          <w:color w:val="000000"/>
          <w:sz w:val="17"/>
          <w:szCs w:val="17"/>
          <w:lang w:eastAsia="ru-RU"/>
        </w:rPr>
        <w:br/>
        <w:t>При разработке Программы будет полностью обеспечена преемственность ее мероприятий по отношению к мероприятиям предыдущей программы. Мероприятия Программы будут взаимоувязаны с мероприятиями проекта "Образование". Кроме того, при реализации мероприятий Программы будет сформирован детализированный план действий в части развития информационно-коммуникационных технологий, согласованный с Министерством связи и массовых коммуникаций Российской Федерации и другими заинтересованными федеральными органами исполнительной власти.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IV. Характеристика и прогноз развития </w:t>
      </w:r>
      <w:r>
        <w:rPr>
          <w:rFonts w:ascii="Verdana" w:eastAsia="Times New Roman" w:hAnsi="Verdana" w:cs="Times New Roman"/>
          <w:color w:val="000000"/>
          <w:sz w:val="17"/>
          <w:szCs w:val="17"/>
          <w:lang w:eastAsia="ru-RU"/>
        </w:rPr>
        <w:br/>
        <w:t>сложившейся проблемной ситуации в рассматриваемой </w:t>
      </w:r>
      <w:r>
        <w:rPr>
          <w:rFonts w:ascii="Verdana" w:eastAsia="Times New Roman" w:hAnsi="Verdana" w:cs="Times New Roman"/>
          <w:color w:val="000000"/>
          <w:sz w:val="17"/>
          <w:szCs w:val="17"/>
          <w:lang w:eastAsia="ru-RU"/>
        </w:rPr>
        <w:br/>
        <w:t>сфере без использования программно-целевого метода, </w:t>
      </w:r>
      <w:r>
        <w:rPr>
          <w:rFonts w:ascii="Verdana" w:eastAsia="Times New Roman" w:hAnsi="Verdana" w:cs="Times New Roman"/>
          <w:color w:val="000000"/>
          <w:sz w:val="17"/>
          <w:szCs w:val="17"/>
          <w:lang w:eastAsia="ru-RU"/>
        </w:rPr>
        <w:br/>
        <w:t>включающие сведения о действующих расходных обязательствах </w:t>
      </w:r>
      <w:r>
        <w:rPr>
          <w:rFonts w:ascii="Verdana" w:eastAsia="Times New Roman" w:hAnsi="Verdana" w:cs="Times New Roman"/>
          <w:color w:val="000000"/>
          <w:sz w:val="17"/>
          <w:szCs w:val="17"/>
          <w:lang w:eastAsia="ru-RU"/>
        </w:rPr>
        <w:br/>
        <w:t>Российской Федерации, а также о расходных обязательствах </w:t>
      </w:r>
      <w:r>
        <w:rPr>
          <w:rFonts w:ascii="Verdana" w:eastAsia="Times New Roman" w:hAnsi="Verdana" w:cs="Times New Roman"/>
          <w:color w:val="000000"/>
          <w:sz w:val="17"/>
          <w:szCs w:val="17"/>
          <w:lang w:eastAsia="ru-RU"/>
        </w:rPr>
        <w:br/>
        <w:t>субъектов Российской Федерации и муниципальных </w:t>
      </w:r>
      <w:r>
        <w:rPr>
          <w:rFonts w:ascii="Verdana" w:eastAsia="Times New Roman" w:hAnsi="Verdana" w:cs="Times New Roman"/>
          <w:color w:val="000000"/>
          <w:sz w:val="17"/>
          <w:szCs w:val="17"/>
          <w:lang w:eastAsia="ru-RU"/>
        </w:rPr>
        <w:br/>
        <w:t>образований в указанной сфере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Результаты анализа современного состояния российского образования свидетельствуют о том, что отечественная образовательная система, демонстрируя внешнюю целостность, сохраняет внутри себя проблемы и противоречия. </w:t>
      </w:r>
      <w:r>
        <w:rPr>
          <w:rFonts w:ascii="Verdana" w:eastAsia="Times New Roman" w:hAnsi="Verdana" w:cs="Times New Roman"/>
          <w:color w:val="000000"/>
          <w:sz w:val="17"/>
          <w:szCs w:val="17"/>
          <w:lang w:eastAsia="ru-RU"/>
        </w:rPr>
        <w:br/>
        <w:t xml:space="preserve">Серьезным фактором, влияющим на развитие российского образования, продолжает оставаться </w:t>
      </w:r>
      <w:r>
        <w:rPr>
          <w:rFonts w:ascii="Verdana" w:eastAsia="Times New Roman" w:hAnsi="Verdana" w:cs="Times New Roman"/>
          <w:color w:val="000000"/>
          <w:sz w:val="17"/>
          <w:szCs w:val="17"/>
          <w:lang w:eastAsia="ru-RU"/>
        </w:rPr>
        <w:lastRenderedPageBreak/>
        <w:t>демографическая ситуация. За последние 10 лет (2000 - 2010 годы) численность школьников сократилась более чем на 40 процентов. </w:t>
      </w:r>
      <w:r>
        <w:rPr>
          <w:rFonts w:ascii="Verdana" w:eastAsia="Times New Roman" w:hAnsi="Verdana" w:cs="Times New Roman"/>
          <w:color w:val="000000"/>
          <w:sz w:val="17"/>
          <w:szCs w:val="17"/>
          <w:lang w:eastAsia="ru-RU"/>
        </w:rPr>
        <w:br/>
        <w:t>В ближайшие годы последствия демографического спада будут по-прежнему заметны для различных уровней системы образования. Так, прогнозная численность студентов вузов в 2013 году может составить около 4,2 миллиона человек, снизившись более чем на 40 процентов по отношению к численности студентов вузов в 2009 году (7,4 миллиона человек). </w:t>
      </w:r>
      <w:r>
        <w:rPr>
          <w:rFonts w:ascii="Verdana" w:eastAsia="Times New Roman" w:hAnsi="Verdana" w:cs="Times New Roman"/>
          <w:color w:val="000000"/>
          <w:sz w:val="17"/>
          <w:szCs w:val="17"/>
          <w:lang w:eastAsia="ru-RU"/>
        </w:rPr>
        <w:br/>
        <w:t>Происходит снижение численности контингента учителей и преподавателей. В ближайшие годы это будет не столь заметно в общем образовании (обусловлено увеличением числа детей, приходящих в первый класс), но при этом в профессиональном образовании прогнозируется снижение численности профессорско-преподавательского состава на 20 - 30 процентов. </w:t>
      </w:r>
      <w:r>
        <w:rPr>
          <w:rFonts w:ascii="Verdana" w:eastAsia="Times New Roman" w:hAnsi="Verdana" w:cs="Times New Roman"/>
          <w:color w:val="000000"/>
          <w:sz w:val="17"/>
          <w:szCs w:val="17"/>
          <w:lang w:eastAsia="ru-RU"/>
        </w:rPr>
        <w:br/>
        <w:t>Сохраняется большое количество преподавателей пенсионного возраста, при этом лишь 30 процентов выпускников педагогических вузов приходят работать в школы, а в отдельных субъектах Российской Федерации после первых трех лет педагогической деятельности только одна шестая часть молодых педагогов остается работать в системе образования. </w:t>
      </w:r>
      <w:r>
        <w:rPr>
          <w:rFonts w:ascii="Verdana" w:eastAsia="Times New Roman" w:hAnsi="Verdana" w:cs="Times New Roman"/>
          <w:color w:val="000000"/>
          <w:sz w:val="17"/>
          <w:szCs w:val="17"/>
          <w:lang w:eastAsia="ru-RU"/>
        </w:rPr>
        <w:br/>
        <w:t>В то же время следует учитывать тенденцию роста рождаемости, отмечаемую в Российской Федерации с 2000 года. </w:t>
      </w:r>
      <w:r>
        <w:rPr>
          <w:rFonts w:ascii="Verdana" w:eastAsia="Times New Roman" w:hAnsi="Verdana" w:cs="Times New Roman"/>
          <w:color w:val="000000"/>
          <w:sz w:val="17"/>
          <w:szCs w:val="17"/>
          <w:lang w:eastAsia="ru-RU"/>
        </w:rPr>
        <w:br/>
        <w:t>В силу указанных факторов предстоят изменения и в сети образовательных учреждений профессионального образования. </w:t>
      </w:r>
      <w:r>
        <w:rPr>
          <w:rFonts w:ascii="Verdana" w:eastAsia="Times New Roman" w:hAnsi="Verdana" w:cs="Times New Roman"/>
          <w:color w:val="000000"/>
          <w:sz w:val="17"/>
          <w:szCs w:val="17"/>
          <w:lang w:eastAsia="ru-RU"/>
        </w:rPr>
        <w:br/>
        <w:t>Образовательные учреждения среднего профессионального образования сохранят свой кадровый потенциал в основном за счет слияния с образовательными учреждениями начального профессионального образования и вузами. При этом подготовка высококвалифицированных рабочих продолжится как в данных образовательных учреждениях, так и в специализированных центрах профессиональной подготовки. </w:t>
      </w:r>
      <w:r>
        <w:rPr>
          <w:rFonts w:ascii="Verdana" w:eastAsia="Times New Roman" w:hAnsi="Verdana" w:cs="Times New Roman"/>
          <w:color w:val="000000"/>
          <w:sz w:val="17"/>
          <w:szCs w:val="17"/>
          <w:lang w:eastAsia="ru-RU"/>
        </w:rPr>
        <w:br/>
        <w:t>В силу демографических причин, а также благодаря совершенствованию системы аккредитации образовательных учреждений, строительство учебных и учебно-лабораторных корпусов, зданий будет существенным образом обновлена сеть вузов, не вошедших в число федеральных и национальных исследовательских университетов. </w:t>
      </w:r>
      <w:r>
        <w:rPr>
          <w:rFonts w:ascii="Verdana" w:eastAsia="Times New Roman" w:hAnsi="Verdana" w:cs="Times New Roman"/>
          <w:color w:val="000000"/>
          <w:sz w:val="17"/>
          <w:szCs w:val="17"/>
          <w:lang w:eastAsia="ru-RU"/>
        </w:rPr>
        <w:br/>
        <w:t>Предполагается скорректировать типологию и структуру вузовской сети в целом с оптимизацией количества филиалов вузов в сторону их сокращения - до нескольких десятков вузовских филиалов в год. Возможно также сокращение общего числа вузов при условии увеличения численности студентов, получающих качественное высшее образование с использованием современного лабораторного оборудования, в федеральных и национальных исследовательских университетах. </w:t>
      </w:r>
      <w:r>
        <w:rPr>
          <w:rFonts w:ascii="Verdana" w:eastAsia="Times New Roman" w:hAnsi="Verdana" w:cs="Times New Roman"/>
          <w:color w:val="000000"/>
          <w:sz w:val="17"/>
          <w:szCs w:val="17"/>
          <w:lang w:eastAsia="ru-RU"/>
        </w:rPr>
        <w:br/>
        <w:t xml:space="preserve">Государственное задание на получение высшего образования будет учитывать потребности </w:t>
      </w:r>
      <w:r>
        <w:rPr>
          <w:rFonts w:ascii="Verdana" w:eastAsia="Times New Roman" w:hAnsi="Verdana" w:cs="Times New Roman"/>
          <w:color w:val="000000"/>
          <w:sz w:val="17"/>
          <w:szCs w:val="17"/>
          <w:lang w:eastAsia="ru-RU"/>
        </w:rPr>
        <w:lastRenderedPageBreak/>
        <w:t>инновационной экономики и необходимость обучения в полнокомплектных студенческих группах за счет средств соответствующих бюджетов. Соответствующие институциональные изменения уже подготовлены в рамках проекта интегрированного Закона "Об образовании в Российской Федерации". </w:t>
      </w:r>
      <w:r>
        <w:rPr>
          <w:rFonts w:ascii="Verdana" w:eastAsia="Times New Roman" w:hAnsi="Verdana" w:cs="Times New Roman"/>
          <w:color w:val="000000"/>
          <w:sz w:val="17"/>
          <w:szCs w:val="17"/>
          <w:lang w:eastAsia="ru-RU"/>
        </w:rPr>
        <w:br/>
        <w:t>В этих условиях необходимы меры по изменению сетей образовательных учреждений на всех уровнях системы образования, развитию межвузовской кооперации, обмену ресурсами, повышению академической мобильности студентов и преподавателей как в Российской Федерации, так и за рубежом. </w:t>
      </w:r>
      <w:r>
        <w:rPr>
          <w:rFonts w:ascii="Verdana" w:eastAsia="Times New Roman" w:hAnsi="Verdana" w:cs="Times New Roman"/>
          <w:color w:val="000000"/>
          <w:sz w:val="17"/>
          <w:szCs w:val="17"/>
          <w:lang w:eastAsia="ru-RU"/>
        </w:rPr>
        <w:br/>
        <w:t>В противном случае не будут в полной мере реализованы такие важные изменения последних лет, как: </w:t>
      </w:r>
      <w:r>
        <w:rPr>
          <w:rFonts w:ascii="Verdana" w:eastAsia="Times New Roman" w:hAnsi="Verdana" w:cs="Times New Roman"/>
          <w:color w:val="000000"/>
          <w:sz w:val="17"/>
          <w:szCs w:val="17"/>
          <w:lang w:eastAsia="ru-RU"/>
        </w:rPr>
        <w:br/>
        <w:t>переход на двухуровневое образование; </w:t>
      </w:r>
      <w:r>
        <w:rPr>
          <w:rFonts w:ascii="Verdana" w:eastAsia="Times New Roman" w:hAnsi="Verdana" w:cs="Times New Roman"/>
          <w:color w:val="000000"/>
          <w:sz w:val="17"/>
          <w:szCs w:val="17"/>
          <w:lang w:eastAsia="ru-RU"/>
        </w:rPr>
        <w:br/>
        <w:t>развитие академической мобильности студентов и преподавателей; </w:t>
      </w:r>
      <w:r>
        <w:rPr>
          <w:rFonts w:ascii="Verdana" w:eastAsia="Times New Roman" w:hAnsi="Verdana" w:cs="Times New Roman"/>
          <w:color w:val="000000"/>
          <w:sz w:val="17"/>
          <w:szCs w:val="17"/>
          <w:lang w:eastAsia="ru-RU"/>
        </w:rPr>
        <w:br/>
        <w:t>расширение спектра оказываемых вузами услуг дополнительного образования. </w:t>
      </w:r>
      <w:r>
        <w:rPr>
          <w:rFonts w:ascii="Verdana" w:eastAsia="Times New Roman" w:hAnsi="Verdana" w:cs="Times New Roman"/>
          <w:color w:val="000000"/>
          <w:sz w:val="17"/>
          <w:szCs w:val="17"/>
          <w:lang w:eastAsia="ru-RU"/>
        </w:rPr>
        <w:br/>
        <w:t>Требует решения сохраняющаяся в профессиональном образовании проблема неудовлетворенной потребности образовательных учреждений в учебных площадях и в объектах социальной направленности. Эта проблема не утрачивает свою актуальность, несмотря на ожидаемое сокращение численности студентов. Необходимы реконструкция и библиотек, объектов физкультурно-оздоровительного назначения, общежитий. </w:t>
      </w:r>
      <w:r>
        <w:rPr>
          <w:rFonts w:ascii="Verdana" w:eastAsia="Times New Roman" w:hAnsi="Verdana" w:cs="Times New Roman"/>
          <w:color w:val="000000"/>
          <w:sz w:val="17"/>
          <w:szCs w:val="17"/>
          <w:lang w:eastAsia="ru-RU"/>
        </w:rPr>
        <w:br/>
        <w:t>Для современного российского образования характерно рассогласование номенклатуры предоставляемых образовательных услуг и требований к качеству и содержанию образования со стороны рынка труда. Это приводит к низкому уровню влияния образования на социально-экономическое развитие как субъектов Российской Федерации, так и страны в целом. Наиболее явно это выражено в профессиональном и непрерывном образовании.</w:t>
      </w:r>
      <w:r>
        <w:rPr>
          <w:rFonts w:ascii="Verdana" w:eastAsia="Times New Roman" w:hAnsi="Verdana" w:cs="Times New Roman"/>
          <w:color w:val="000000"/>
          <w:sz w:val="17"/>
          <w:szCs w:val="17"/>
          <w:lang w:eastAsia="ru-RU"/>
        </w:rPr>
        <w:br/>
        <w:t>Дополнительное образование взрослых, являясь важной составляющей непрерывного образования российских граждан, призвано мобильно и эффективно реагировать на новые требования отечественной и мировой экономики, возрастающие запросы населения к дополнительному образованию, в первую очередь к повышению квалификации и профессиональной переподготовке. </w:t>
      </w:r>
      <w:r>
        <w:rPr>
          <w:rFonts w:ascii="Verdana" w:eastAsia="Times New Roman" w:hAnsi="Verdana" w:cs="Times New Roman"/>
          <w:color w:val="000000"/>
          <w:sz w:val="17"/>
          <w:szCs w:val="17"/>
          <w:lang w:eastAsia="ru-RU"/>
        </w:rPr>
        <w:br/>
        <w:t>Сегодня этого не происходит. Более того, для дополнительного образования характерны отраслевая разрозненность, отсутствие эффективных устойчивых прямых и обратных связей с производственной сферой и сферой потребления. Нуждаются в дальнейшем расширении практика финансирования дополнительного образования бизнесом, а также практика использования в дополнительном образовании механизмов государственно-частного партнерства. </w:t>
      </w:r>
      <w:r>
        <w:rPr>
          <w:rFonts w:ascii="Verdana" w:eastAsia="Times New Roman" w:hAnsi="Verdana" w:cs="Times New Roman"/>
          <w:color w:val="000000"/>
          <w:sz w:val="17"/>
          <w:szCs w:val="17"/>
          <w:lang w:eastAsia="ru-RU"/>
        </w:rPr>
        <w:br/>
        <w:t xml:space="preserve">Одной из важнейших проблем современного образования является процесс эффективного использования информационно-коммуникационных технологий в сфере образования. Вместе с тем использование информационно-коммуникационных технологий и электронных образовательных ресурсов в сегодняшней образовательной и управленческой практике носит большей частью эпизодический характер. Целостная электронная образовательная среда как фактор повышения качества образования пока не создана. Решением этой проблемы являются мероприятия Программы по </w:t>
      </w:r>
      <w:r>
        <w:rPr>
          <w:rFonts w:ascii="Verdana" w:eastAsia="Times New Roman" w:hAnsi="Verdana" w:cs="Times New Roman"/>
          <w:color w:val="000000"/>
          <w:sz w:val="17"/>
          <w:szCs w:val="17"/>
          <w:lang w:eastAsia="ru-RU"/>
        </w:rPr>
        <w:lastRenderedPageBreak/>
        <w:t>созданию технических и технологических условий, которые позволят преподавателям и учащимся получить эффективный доступ к источникам достоверной информации по всем отраслям науки и техники, широко использовать новые электронные образовательные ресурсы и пособия в процессе обучения, в том числе дистанционного. </w:t>
      </w:r>
      <w:r>
        <w:rPr>
          <w:rFonts w:ascii="Verdana" w:eastAsia="Times New Roman" w:hAnsi="Verdana" w:cs="Times New Roman"/>
          <w:color w:val="000000"/>
          <w:sz w:val="17"/>
          <w:szCs w:val="17"/>
          <w:lang w:eastAsia="ru-RU"/>
        </w:rPr>
        <w:br/>
        <w:t>Серьезной проблемой российского образования является несформированность системы целенаправленной работы с одаренными детьми и талантливой молодежью. В такой работе отсутствуют эффективные механизмы, непрерывность, недостаточно используются возможности высших учебных заведений, научных учреждений, учреждений дополнительного образования детей. </w:t>
      </w:r>
      <w:r>
        <w:rPr>
          <w:rFonts w:ascii="Verdana" w:eastAsia="Times New Roman" w:hAnsi="Verdana" w:cs="Times New Roman"/>
          <w:color w:val="000000"/>
          <w:sz w:val="17"/>
          <w:szCs w:val="17"/>
          <w:lang w:eastAsia="ru-RU"/>
        </w:rPr>
        <w:br/>
        <w:t>Результаты международных сравнительных исследований свидетельствуют о наличии определенных проблем качества общего и дополнительного образования. В частности, эти исследования показали, что российские школьники демонстрируют достаточно высокий уровень владения предметными знаниями по математике и естествознанию, но значительно отстают от своих сверстников из многих стран в умении применять эти знания на практике, использовать в различных продуктивных видах деятельности, например, выражать и обосновывать свою точку зрения, работать с различными источниками информации. </w:t>
      </w:r>
      <w:r>
        <w:rPr>
          <w:rFonts w:ascii="Verdana" w:eastAsia="Times New Roman" w:hAnsi="Verdana" w:cs="Times New Roman"/>
          <w:color w:val="000000"/>
          <w:sz w:val="17"/>
          <w:szCs w:val="17"/>
          <w:lang w:eastAsia="ru-RU"/>
        </w:rPr>
        <w:br/>
        <w:t>Начальное профессиональное образование продолжает оставаться наиболее проблемным. Попытки реформирования начального профессионального образования, нацеленные на усиление его социальной направленности, не дают должного эффекта. </w:t>
      </w:r>
      <w:r>
        <w:rPr>
          <w:rFonts w:ascii="Verdana" w:eastAsia="Times New Roman" w:hAnsi="Verdana" w:cs="Times New Roman"/>
          <w:color w:val="000000"/>
          <w:sz w:val="17"/>
          <w:szCs w:val="17"/>
          <w:lang w:eastAsia="ru-RU"/>
        </w:rPr>
        <w:br/>
        <w:t>Среднее профессиональное образование по сравнению с начальным профессиональным образованием является сегодня более востребованным и мобильным. Фактически среднее профессиональное образование разделяет с высшей школой ведущее место в подготовке кадров для всех отраслей экономики и социальной сферы. Успешные подходы к развитию учреждений среднего профессионального образования продемонстрированы в рамках проекта "Образование". </w:t>
      </w:r>
      <w:r>
        <w:rPr>
          <w:rFonts w:ascii="Verdana" w:eastAsia="Times New Roman" w:hAnsi="Verdana" w:cs="Times New Roman"/>
          <w:color w:val="000000"/>
          <w:sz w:val="17"/>
          <w:szCs w:val="17"/>
          <w:lang w:eastAsia="ru-RU"/>
        </w:rPr>
        <w:br/>
        <w:t>В то же время для средней профессиональной школы характерен ряд проблем, без преодоления которых будет серьезным образом затруднено ее инновационное развитие. Одной из проблем является противоречие между ростом потребности в специалистах и отсутствием ее объективного прогноза по отраслям экономики, нерациональным использованием специалистов со средним профессиональным образованием, низкой ценой труда молодого специалиста. </w:t>
      </w:r>
      <w:r>
        <w:rPr>
          <w:rFonts w:ascii="Verdana" w:eastAsia="Times New Roman" w:hAnsi="Verdana" w:cs="Times New Roman"/>
          <w:color w:val="000000"/>
          <w:sz w:val="17"/>
          <w:szCs w:val="17"/>
          <w:lang w:eastAsia="ru-RU"/>
        </w:rPr>
        <w:br/>
        <w:t>Необходимо добиться максимального сближения начального профессионального и среднего профессионального образования, при этом обновление этих уровней должно идти в рамках создания непрерывного профессионального образования как важнейшей составляющей образования российских граждан в течение всей жизни. </w:t>
      </w:r>
      <w:r>
        <w:rPr>
          <w:rFonts w:ascii="Verdana" w:eastAsia="Times New Roman" w:hAnsi="Verdana" w:cs="Times New Roman"/>
          <w:color w:val="000000"/>
          <w:sz w:val="17"/>
          <w:szCs w:val="17"/>
          <w:lang w:eastAsia="ru-RU"/>
        </w:rPr>
        <w:br/>
        <w:t xml:space="preserve">В условиях отсутствия программно-целевых действий будет усиливаться неравенство доступа к </w:t>
      </w:r>
      <w:r>
        <w:rPr>
          <w:rFonts w:ascii="Verdana" w:eastAsia="Times New Roman" w:hAnsi="Verdana" w:cs="Times New Roman"/>
          <w:color w:val="000000"/>
          <w:sz w:val="17"/>
          <w:szCs w:val="17"/>
          <w:lang w:eastAsia="ru-RU"/>
        </w:rPr>
        <w:lastRenderedPageBreak/>
        <w:t>качественному образованию, что станет одним из факторов, усугубляющих складывающееся социальное неравенство. </w:t>
      </w:r>
      <w:r>
        <w:rPr>
          <w:rFonts w:ascii="Verdana" w:eastAsia="Times New Roman" w:hAnsi="Verdana" w:cs="Times New Roman"/>
          <w:color w:val="000000"/>
          <w:sz w:val="17"/>
          <w:szCs w:val="17"/>
          <w:lang w:eastAsia="ru-RU"/>
        </w:rPr>
        <w:br/>
        <w:t>В особенности это касается дошкольного образования, которым в настоящее время в разных субъектах Российской Федерации охвачено от 40 до 80 процентов детей дошкольного возраста, причем этот показатель колеблется в пределах одного и того же федерального округа. Такая дифференциация уже с дошкольного уровня является риском усиления социального расслоения при получении качественного образования. </w:t>
      </w:r>
      <w:r>
        <w:rPr>
          <w:rFonts w:ascii="Verdana" w:eastAsia="Times New Roman" w:hAnsi="Verdana" w:cs="Times New Roman"/>
          <w:color w:val="000000"/>
          <w:sz w:val="17"/>
          <w:szCs w:val="17"/>
          <w:lang w:eastAsia="ru-RU"/>
        </w:rPr>
        <w:br/>
        <w:t>Для обеспечения равных стартовых возможностей готовности граждан к получению начального общего образования прорабатываются законодательные изменения, обеспечивающие обязательность образования детей старшего дошкольного возраста. Соответствующие предложения подготовлены в рамках проекта интегрированного закона "Об образовании в Российской Федерации". </w:t>
      </w:r>
      <w:r>
        <w:rPr>
          <w:rFonts w:ascii="Verdana" w:eastAsia="Times New Roman" w:hAnsi="Verdana" w:cs="Times New Roman"/>
          <w:color w:val="000000"/>
          <w:sz w:val="17"/>
          <w:szCs w:val="17"/>
          <w:lang w:eastAsia="ru-RU"/>
        </w:rPr>
        <w:br/>
        <w:t>Реализация инициативы "Наша новая школа" закладывает основы обеспечения прав граждан на выбор образовательного учреждения, дающего современное качественное общее образование. При этом гражданам будет обеспечено право выбора как между государственными (муниципальными), так и негосударственными образовательными учреждениями общего образования. </w:t>
      </w:r>
      <w:r>
        <w:rPr>
          <w:rFonts w:ascii="Verdana" w:eastAsia="Times New Roman" w:hAnsi="Verdana" w:cs="Times New Roman"/>
          <w:color w:val="000000"/>
          <w:sz w:val="17"/>
          <w:szCs w:val="17"/>
          <w:lang w:eastAsia="ru-RU"/>
        </w:rPr>
        <w:br/>
        <w:t>По-прежнему особого внимания требуют дети с ограниченными возможностями здоровья, дети-инвалиды, а также дети, находящиеся в трудной жизненной ситуации. </w:t>
      </w:r>
      <w:r>
        <w:rPr>
          <w:rFonts w:ascii="Verdana" w:eastAsia="Times New Roman" w:hAnsi="Verdana" w:cs="Times New Roman"/>
          <w:color w:val="000000"/>
          <w:sz w:val="17"/>
          <w:szCs w:val="17"/>
          <w:lang w:eastAsia="ru-RU"/>
        </w:rPr>
        <w:br/>
        <w:t>В соответствии с инициативой "Наша новая школа" в любой школе должна быть обеспечена успешная социализация этих категорий детей, при этом в каждом образовательном учреждении должна быть создана универсальная безбарьерная среда, позволяющая обеспечить полноценную интеграцию детей-инвалидов. </w:t>
      </w:r>
      <w:r>
        <w:rPr>
          <w:rFonts w:ascii="Verdana" w:eastAsia="Times New Roman" w:hAnsi="Verdana" w:cs="Times New Roman"/>
          <w:color w:val="000000"/>
          <w:sz w:val="17"/>
          <w:szCs w:val="17"/>
          <w:lang w:eastAsia="ru-RU"/>
        </w:rPr>
        <w:br/>
        <w:t>Программа призвана решить программно-целевым методом сложившуюся проблемную ситуацию в сфере образования. Без этого решения проблемы противоречия в отечественной системе образования не только сохранятся, но будут нарастать, существенным образом замедляя социально-экономическое развитие России. </w:t>
      </w:r>
      <w:r>
        <w:rPr>
          <w:rFonts w:ascii="Verdana" w:eastAsia="Times New Roman" w:hAnsi="Verdana" w:cs="Times New Roman"/>
          <w:color w:val="000000"/>
          <w:sz w:val="17"/>
          <w:szCs w:val="17"/>
          <w:lang w:eastAsia="ru-RU"/>
        </w:rPr>
        <w:br/>
        <w:t>Высшая школа не сможет в полной мере противостоять последствиям сложившейся демографической ситуации, а в перспективе будет не готова к ее позитивным изменениям. </w:t>
      </w:r>
      <w:r>
        <w:rPr>
          <w:rFonts w:ascii="Verdana" w:eastAsia="Times New Roman" w:hAnsi="Verdana" w:cs="Times New Roman"/>
          <w:color w:val="000000"/>
          <w:sz w:val="17"/>
          <w:szCs w:val="17"/>
          <w:lang w:eastAsia="ru-RU"/>
        </w:rPr>
        <w:br/>
        <w:t>В связи со значительной численностью высвободившихся работников высшего профессионального образования повысится уровень безработицы, что не только спровоцирует социальную напряженность в российском обществе, но и нанесет серьезный урон кадровому потенциалу отечественного образования. </w:t>
      </w:r>
      <w:r>
        <w:rPr>
          <w:rFonts w:ascii="Verdana" w:eastAsia="Times New Roman" w:hAnsi="Verdana" w:cs="Times New Roman"/>
          <w:color w:val="000000"/>
          <w:sz w:val="17"/>
          <w:szCs w:val="17"/>
          <w:lang w:eastAsia="ru-RU"/>
        </w:rPr>
        <w:br/>
        <w:t>Вместо системного обновления сети образовательных учреждений профессионального образования будут происходить ее бессистемные изменения, что негативным образом повлияет на качество образования, а соответственно, и на уровень подготовки выпускников образовательных учреждений профессионального образования. </w:t>
      </w:r>
      <w:r>
        <w:rPr>
          <w:rFonts w:ascii="Verdana" w:eastAsia="Times New Roman" w:hAnsi="Verdana" w:cs="Times New Roman"/>
          <w:color w:val="000000"/>
          <w:sz w:val="17"/>
          <w:szCs w:val="17"/>
          <w:lang w:eastAsia="ru-RU"/>
        </w:rPr>
        <w:br/>
        <w:t xml:space="preserve">Сфера профессионального образования будет по-прежнему испытывать неудовлетворенную потребность в учебных, учебно-лабораторных и вспомогательных площадях, а также в объектах </w:t>
      </w:r>
      <w:r>
        <w:rPr>
          <w:rFonts w:ascii="Verdana" w:eastAsia="Times New Roman" w:hAnsi="Verdana" w:cs="Times New Roman"/>
          <w:color w:val="000000"/>
          <w:sz w:val="17"/>
          <w:szCs w:val="17"/>
          <w:lang w:eastAsia="ru-RU"/>
        </w:rPr>
        <w:lastRenderedPageBreak/>
        <w:t>социальной направленности. Эта проблема будет усугубляться продолжающимся моральным и физическим старением объектов образовательных учреждений профессионального образования, имея отрицательные последствия для доступности и качества образования, сохранения здоровья обучающихся. </w:t>
      </w:r>
      <w:r>
        <w:rPr>
          <w:rFonts w:ascii="Verdana" w:eastAsia="Times New Roman" w:hAnsi="Verdana" w:cs="Times New Roman"/>
          <w:color w:val="000000"/>
          <w:sz w:val="17"/>
          <w:szCs w:val="17"/>
          <w:lang w:eastAsia="ru-RU"/>
        </w:rPr>
        <w:br/>
        <w:t>Дополнительное образование взрослых будет сохранять характерные для него в настоящее время такие черты, как отраслевая разрозненность, отрыв от запросов производственной сферы и сферы потребления, становясь при этом все менее привлекательным с точки зрения инвестиционных интересов бизнеса. </w:t>
      </w:r>
      <w:r>
        <w:rPr>
          <w:rFonts w:ascii="Verdana" w:eastAsia="Times New Roman" w:hAnsi="Verdana" w:cs="Times New Roman"/>
          <w:color w:val="000000"/>
          <w:sz w:val="17"/>
          <w:szCs w:val="17"/>
          <w:lang w:eastAsia="ru-RU"/>
        </w:rPr>
        <w:br/>
        <w:t>Использование информационно-коммуникационных технологий и электронных образовательных ресурсов в сфере образования останется эпизодическим, не будет сформирована целостная электронная образовательная среда. </w:t>
      </w:r>
      <w:r>
        <w:rPr>
          <w:rFonts w:ascii="Verdana" w:eastAsia="Times New Roman" w:hAnsi="Verdana" w:cs="Times New Roman"/>
          <w:color w:val="000000"/>
          <w:sz w:val="17"/>
          <w:szCs w:val="17"/>
          <w:lang w:eastAsia="ru-RU"/>
        </w:rPr>
        <w:br/>
        <w:t>По-прежнему бессистемный характер будет носить работа с одаренными детьми и талантливой молодежью. </w:t>
      </w:r>
      <w:r>
        <w:rPr>
          <w:rFonts w:ascii="Verdana" w:eastAsia="Times New Roman" w:hAnsi="Verdana" w:cs="Times New Roman"/>
          <w:color w:val="000000"/>
          <w:sz w:val="17"/>
          <w:szCs w:val="17"/>
          <w:lang w:eastAsia="ru-RU"/>
        </w:rPr>
        <w:br/>
        <w:t>Сохранятся проблемы качества общего и дополнительного образования детей и подростков. </w:t>
      </w:r>
      <w:r>
        <w:rPr>
          <w:rFonts w:ascii="Verdana" w:eastAsia="Times New Roman" w:hAnsi="Verdana" w:cs="Times New Roman"/>
          <w:color w:val="000000"/>
          <w:sz w:val="17"/>
          <w:szCs w:val="17"/>
          <w:lang w:eastAsia="ru-RU"/>
        </w:rPr>
        <w:br/>
        <w:t>Сохранится и будет усугубляться неравный доступ граждан России к качественному образованию, провоцируя при этом усиление складывающегося социального неравенства. Причем это неравенство будет нарастать начиная с дошкольного образования. </w:t>
      </w:r>
      <w:r>
        <w:rPr>
          <w:rFonts w:ascii="Verdana" w:eastAsia="Times New Roman" w:hAnsi="Verdana" w:cs="Times New Roman"/>
          <w:color w:val="000000"/>
          <w:sz w:val="17"/>
          <w:szCs w:val="17"/>
          <w:lang w:eastAsia="ru-RU"/>
        </w:rPr>
        <w:br/>
        <w:t>Не будет обеспечено выполнение положения инициативы "Наша новая школа" о том, что в любой школе должна быть обеспечена успешная социализация детей с ограниченными возможностями здоровья, детей-инвалидов, а также детей, оставшихся без попечения родителей, находящихся в трудной жизненной ситуации. </w:t>
      </w:r>
      <w:r>
        <w:rPr>
          <w:rFonts w:ascii="Verdana" w:eastAsia="Times New Roman" w:hAnsi="Verdana" w:cs="Times New Roman"/>
          <w:color w:val="000000"/>
          <w:sz w:val="17"/>
          <w:szCs w:val="17"/>
          <w:lang w:eastAsia="ru-RU"/>
        </w:rPr>
        <w:br/>
        <w:t>Выполнение Программы взаимосвязано с реализацией инициативы "Наша новая школа" и проекта "Образование". Без использования программно-целевого метода будет невозможно достичь цели и решить задачи, установленные в этих стратегических для отечественного образования документах. </w:t>
      </w:r>
      <w:r>
        <w:rPr>
          <w:rFonts w:ascii="Verdana" w:eastAsia="Times New Roman" w:hAnsi="Verdana" w:cs="Times New Roman"/>
          <w:color w:val="000000"/>
          <w:sz w:val="17"/>
          <w:szCs w:val="17"/>
          <w:lang w:eastAsia="ru-RU"/>
        </w:rPr>
        <w:br/>
        <w:t>Программой предусмотрен механизм предоставления субсидий из федерального бюджета на софинансирование участия субъектов Российской Федерации в реализации Программы. При этом предоставление субсидий не заменяет, а дополняет подходы к финансированию Федеральной целевой программы развития образования на 2006 - 2010 годы. </w:t>
      </w:r>
      <w:r>
        <w:rPr>
          <w:rFonts w:ascii="Verdana" w:eastAsia="Times New Roman" w:hAnsi="Verdana" w:cs="Times New Roman"/>
          <w:color w:val="000000"/>
          <w:sz w:val="17"/>
          <w:szCs w:val="17"/>
          <w:lang w:eastAsia="ru-RU"/>
        </w:rPr>
        <w:br/>
        <w:t>Расходы федерального бюджета на сферу образования в 2008 году составили 354 млрд. рублей, в 2009 году - 418 млрд. рублей. Расходы консолидированных бюджетов субъектов Российской Федерации в 2008 году составили 1 трлн. 292 млрд. рублей, в 2009 году - 1 трлн. 345 млрд. рублей. </w:t>
      </w:r>
      <w:r>
        <w:rPr>
          <w:rFonts w:ascii="Verdana" w:eastAsia="Times New Roman" w:hAnsi="Verdana" w:cs="Times New Roman"/>
          <w:color w:val="000000"/>
          <w:sz w:val="17"/>
          <w:szCs w:val="17"/>
          <w:lang w:eastAsia="ru-RU"/>
        </w:rPr>
        <w:br/>
        <w:t>По состоянию на 1 октября 2010 г. суммарные расходы на образование составили 1235,9 млрд. рублей, 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lastRenderedPageBreak/>
        <w:t>расходы федерального бюджета - 258,7 млрд. рублей; </w:t>
      </w:r>
      <w:r>
        <w:rPr>
          <w:rFonts w:ascii="Verdana" w:eastAsia="Times New Roman" w:hAnsi="Verdana" w:cs="Times New Roman"/>
          <w:color w:val="000000"/>
          <w:sz w:val="17"/>
          <w:szCs w:val="17"/>
          <w:lang w:eastAsia="ru-RU"/>
        </w:rPr>
        <w:br/>
        <w:t>расходы консолидированных бюджетов субъектов Российской Федерации - 977,2 млрд. рублей. </w:t>
      </w:r>
      <w:r>
        <w:rPr>
          <w:rFonts w:ascii="Verdana" w:eastAsia="Times New Roman" w:hAnsi="Verdana" w:cs="Times New Roman"/>
          <w:color w:val="000000"/>
          <w:sz w:val="17"/>
          <w:szCs w:val="17"/>
          <w:lang w:eastAsia="ru-RU"/>
        </w:rPr>
        <w:br/>
        <w:t>На дошкольное образование по состоянию на 1 октября 2010 г. суммарные расходы федерального бюджета и консолидированных бюджетов субъектов Российской Федерации составили 214,9 млрд. рублей (федеральный бюджет - 2,8 млрд. рублей, консолидированные бюджеты субъектов Российской Федерации - 212,1 млрд. рублей). </w:t>
      </w:r>
      <w:r>
        <w:rPr>
          <w:rFonts w:ascii="Verdana" w:eastAsia="Times New Roman" w:hAnsi="Verdana" w:cs="Times New Roman"/>
          <w:color w:val="000000"/>
          <w:sz w:val="17"/>
          <w:szCs w:val="17"/>
          <w:lang w:eastAsia="ru-RU"/>
        </w:rPr>
        <w:br/>
        <w:t>По состоянию на 1 октября 2010 г. на общее образование было израсходовано 559,9 млрд. рублей. При этом расходы федерального бюджета составили 3,5 млрд. рублей, расходы консолидированных бюджетов субъектов Российской Федерации - 556,4 млрд. рублей. </w:t>
      </w:r>
      <w:r>
        <w:rPr>
          <w:rFonts w:ascii="Verdana" w:eastAsia="Times New Roman" w:hAnsi="Verdana" w:cs="Times New Roman"/>
          <w:color w:val="000000"/>
          <w:sz w:val="17"/>
          <w:szCs w:val="17"/>
          <w:lang w:eastAsia="ru-RU"/>
        </w:rPr>
        <w:br/>
        <w:t>Расходы на начальное профессиональное образование по состоянию на 1 октября 2010 г. составили 41,9 млрд. рублей (федеральный бюджет - 2,1 млрд. рублей, консолидированные бюджеты субъектов Российской Федерации - 39,8 млрд. рублей). </w:t>
      </w:r>
      <w:r>
        <w:rPr>
          <w:rFonts w:ascii="Verdana" w:eastAsia="Times New Roman" w:hAnsi="Verdana" w:cs="Times New Roman"/>
          <w:color w:val="000000"/>
          <w:sz w:val="17"/>
          <w:szCs w:val="17"/>
          <w:lang w:eastAsia="ru-RU"/>
        </w:rPr>
        <w:br/>
        <w:t>На среднее профессиональное образование по состоянию на 1 октября 2010 г. было израсходовано 67,9 млрд. рублей. При этом из федерального бюджета было израсходовано 21,4 млрд. рублей, из консолидированных бюджетов субъектов Российской Федерации - 46,5 млрд. рублей. </w:t>
      </w:r>
      <w:r>
        <w:rPr>
          <w:rFonts w:ascii="Verdana" w:eastAsia="Times New Roman" w:hAnsi="Verdana" w:cs="Times New Roman"/>
          <w:color w:val="000000"/>
          <w:sz w:val="17"/>
          <w:szCs w:val="17"/>
          <w:lang w:eastAsia="ru-RU"/>
        </w:rPr>
        <w:br/>
        <w:t>Суммарные расходы на профессиональную подготовку, переподготовку и повышение квалификации по состоянию на 1 октября 2010 г. составили 7,7 млрд. рублей, в том числе: </w:t>
      </w:r>
      <w:r>
        <w:rPr>
          <w:rFonts w:ascii="Verdana" w:eastAsia="Times New Roman" w:hAnsi="Verdana" w:cs="Times New Roman"/>
          <w:color w:val="000000"/>
          <w:sz w:val="17"/>
          <w:szCs w:val="17"/>
          <w:lang w:eastAsia="ru-RU"/>
        </w:rPr>
        <w:br/>
        <w:t>расходы федерального бюджета - 2,9 млрд. рублей; </w:t>
      </w:r>
      <w:r>
        <w:rPr>
          <w:rFonts w:ascii="Verdana" w:eastAsia="Times New Roman" w:hAnsi="Verdana" w:cs="Times New Roman"/>
          <w:color w:val="000000"/>
          <w:sz w:val="17"/>
          <w:szCs w:val="17"/>
          <w:lang w:eastAsia="ru-RU"/>
        </w:rPr>
        <w:br/>
        <w:t>расходы консолидированных бюджетов субъектов Российской Федерации - 4,8 млрд. рублей. </w:t>
      </w:r>
      <w:r>
        <w:rPr>
          <w:rFonts w:ascii="Verdana" w:eastAsia="Times New Roman" w:hAnsi="Verdana" w:cs="Times New Roman"/>
          <w:color w:val="000000"/>
          <w:sz w:val="17"/>
          <w:szCs w:val="17"/>
          <w:lang w:eastAsia="ru-RU"/>
        </w:rPr>
        <w:br/>
        <w:t>Расходы на высшее и послевузовское образование по состоянию на 1 октября 2010 г. составили 225 млрд. рублей (федеральный бюджет - 216,8 млрд. рублей, консолидированные бюджеты субъектов Российской Федерации - 8,2 млрд. рублей). </w:t>
      </w:r>
      <w:r>
        <w:rPr>
          <w:rFonts w:ascii="Verdana" w:eastAsia="Times New Roman" w:hAnsi="Verdana" w:cs="Times New Roman"/>
          <w:color w:val="000000"/>
          <w:sz w:val="17"/>
          <w:szCs w:val="17"/>
          <w:lang w:eastAsia="ru-RU"/>
        </w:rPr>
        <w:br/>
        <w:t>По состоянию на 1 октября 2010 г. расходы на реализацию молодежной политики и оздоровление детей составили 37,5 млрд. рублей. При этом из федерального бюджета было израсходовано 0,3 млрд. рублей, из консолидированных бюджетов субъектов Российской Федерации - 37,2 млрд. рублей. </w:t>
      </w:r>
      <w:r>
        <w:rPr>
          <w:rFonts w:ascii="Verdana" w:eastAsia="Times New Roman" w:hAnsi="Verdana" w:cs="Times New Roman"/>
          <w:color w:val="000000"/>
          <w:sz w:val="17"/>
          <w:szCs w:val="17"/>
          <w:lang w:eastAsia="ru-RU"/>
        </w:rPr>
        <w:br/>
        <w:t>Расходы на выполнение прикладных научных исследований в области образования по состоянию на 1 октября 2010 г. составили 5,2 млрд. рублей (федеральный бюджет - 4,7 млрд. рублей, консолидированные бюджеты субъектов Российской Федерации - 0,5 млрд. рублей). </w:t>
      </w:r>
      <w:r>
        <w:rPr>
          <w:rFonts w:ascii="Verdana" w:eastAsia="Times New Roman" w:hAnsi="Verdana" w:cs="Times New Roman"/>
          <w:color w:val="000000"/>
          <w:sz w:val="17"/>
          <w:szCs w:val="17"/>
          <w:lang w:eastAsia="ru-RU"/>
        </w:rPr>
        <w:br/>
        <w:t>Расходы на решение других вопросов в области образования по состоянию на 1 октября 2010 г. составили 75,9 млрд. рублей. При этом из федерального бюджета было израсходовано 4,2 млрд. рублей, из консолидированных бюджетов субъектов Российской Федерации - 71,7 млрд. рублей.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V. Возможные варианты решения проблемы, </w:t>
      </w:r>
      <w:r>
        <w:rPr>
          <w:rFonts w:ascii="Verdana" w:eastAsia="Times New Roman" w:hAnsi="Verdana" w:cs="Times New Roman"/>
          <w:color w:val="000000"/>
          <w:sz w:val="17"/>
          <w:szCs w:val="17"/>
          <w:lang w:eastAsia="ru-RU"/>
        </w:rPr>
        <w:br/>
        <w:t>оценка преимуществ и рисков, возникающих при различных </w:t>
      </w:r>
      <w:r>
        <w:rPr>
          <w:rFonts w:ascii="Verdana" w:eastAsia="Times New Roman" w:hAnsi="Verdana" w:cs="Times New Roman"/>
          <w:color w:val="000000"/>
          <w:sz w:val="17"/>
          <w:szCs w:val="17"/>
          <w:lang w:eastAsia="ru-RU"/>
        </w:rPr>
        <w:br/>
        <w:t>вариантах решения проблемы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 xml:space="preserve">Для решения проблемы может быть применен вариант с использованием планово-нормативного </w:t>
      </w:r>
      <w:r>
        <w:rPr>
          <w:rFonts w:ascii="Verdana" w:eastAsia="Times New Roman" w:hAnsi="Verdana" w:cs="Times New Roman"/>
          <w:color w:val="000000"/>
          <w:sz w:val="17"/>
          <w:szCs w:val="17"/>
          <w:lang w:eastAsia="ru-RU"/>
        </w:rPr>
        <w:lastRenderedPageBreak/>
        <w:t>метода, при котором государство планирует и устанавливает различные отраслевые и внутриотраслевые нормы и нормативы, например в части трудозатрат, оплаты труда, расходов на капитальный ремонт и новое строительство, обновления основных фондов и т.д. </w:t>
      </w:r>
      <w:r>
        <w:rPr>
          <w:rFonts w:ascii="Verdana" w:eastAsia="Times New Roman" w:hAnsi="Verdana" w:cs="Times New Roman"/>
          <w:color w:val="000000"/>
          <w:sz w:val="17"/>
          <w:szCs w:val="17"/>
          <w:lang w:eastAsia="ru-RU"/>
        </w:rPr>
        <w:br/>
        <w:t>Этот метод являлся основным при решении проблем советской системы образования и в настоящее время его можно применять, например при финансировании расходов на содержание образовательных учреждений федерального уровня. </w:t>
      </w:r>
      <w:r>
        <w:rPr>
          <w:rFonts w:ascii="Verdana" w:eastAsia="Times New Roman" w:hAnsi="Verdana" w:cs="Times New Roman"/>
          <w:color w:val="000000"/>
          <w:sz w:val="17"/>
          <w:szCs w:val="17"/>
          <w:lang w:eastAsia="ru-RU"/>
        </w:rPr>
        <w:br/>
        <w:t>В то же время в условиях рыночной экономики и тем более экономики инновационной планово-нормативный метод не может рассматриваться как единственно возможный. В противном случае образование будет развиваться в основном экстенсивно, будет утрачена логика преемственности федеральных целевых программ развития образования. </w:t>
      </w:r>
      <w:r>
        <w:rPr>
          <w:rFonts w:ascii="Verdana" w:eastAsia="Times New Roman" w:hAnsi="Verdana" w:cs="Times New Roman"/>
          <w:color w:val="000000"/>
          <w:sz w:val="17"/>
          <w:szCs w:val="17"/>
          <w:lang w:eastAsia="ru-RU"/>
        </w:rPr>
        <w:br/>
        <w:t>Одним из серьезных рисков применения планово-нормативного метода является риск неэффективного использования финансовых ресурсов, что особенно опасно в условиях роста государственных расходов на образование. </w:t>
      </w:r>
      <w:r>
        <w:rPr>
          <w:rFonts w:ascii="Verdana" w:eastAsia="Times New Roman" w:hAnsi="Verdana" w:cs="Times New Roman"/>
          <w:color w:val="000000"/>
          <w:sz w:val="17"/>
          <w:szCs w:val="17"/>
          <w:lang w:eastAsia="ru-RU"/>
        </w:rPr>
        <w:br/>
        <w:t>Могут также возникнуть риски резкого снижения заработной платы работников образования по сравнению со средней заработной платой в экономике, существенного увеличения расходов на содержание зданий образовательных учреждений по сравнению с учебными расходами, продолжения ветшания образовательной инфраструктуры. В конечном итоге может сформироваться устойчивая тенденция снижения качества образования. </w:t>
      </w:r>
      <w:r>
        <w:rPr>
          <w:rFonts w:ascii="Verdana" w:eastAsia="Times New Roman" w:hAnsi="Verdana" w:cs="Times New Roman"/>
          <w:color w:val="000000"/>
          <w:sz w:val="17"/>
          <w:szCs w:val="17"/>
          <w:lang w:eastAsia="ru-RU"/>
        </w:rPr>
        <w:br/>
        <w:t>Другим, принципиально отличным от предыдущего, вариантом решения проблемы является вариант, предполагающий использование программно-целевого метода. </w:t>
      </w:r>
      <w:r>
        <w:rPr>
          <w:rFonts w:ascii="Verdana" w:eastAsia="Times New Roman" w:hAnsi="Verdana" w:cs="Times New Roman"/>
          <w:color w:val="000000"/>
          <w:sz w:val="17"/>
          <w:szCs w:val="17"/>
          <w:lang w:eastAsia="ru-RU"/>
        </w:rPr>
        <w:br/>
        <w:t>Программно-целевой метод (метод целевых программ) основан на подчинении распределения ресурсов и намечаемых мероприятий достижению определенной цели. </w:t>
      </w:r>
      <w:r>
        <w:rPr>
          <w:rFonts w:ascii="Verdana" w:eastAsia="Times New Roman" w:hAnsi="Verdana" w:cs="Times New Roman"/>
          <w:color w:val="000000"/>
          <w:sz w:val="17"/>
          <w:szCs w:val="17"/>
          <w:lang w:eastAsia="ru-RU"/>
        </w:rPr>
        <w:br/>
        <w:t>В то же время использование этого метода при решении проблемы связано с определенными рисками. </w:t>
      </w:r>
      <w:r>
        <w:rPr>
          <w:rFonts w:ascii="Verdana" w:eastAsia="Times New Roman" w:hAnsi="Verdana" w:cs="Times New Roman"/>
          <w:color w:val="000000"/>
          <w:sz w:val="17"/>
          <w:szCs w:val="17"/>
          <w:lang w:eastAsia="ru-RU"/>
        </w:rPr>
        <w:br/>
        <w:t>Один из рисков - риск сокращения ранее выделенного бюджетного финансирования Программы в процессе ее реализации. В этом случае нужно будет реструктуризировать Программу, разрабатывать и реализовывать механизмы приостановления ряда уже начатых изменений. </w:t>
      </w:r>
      <w:r>
        <w:rPr>
          <w:rFonts w:ascii="Verdana" w:eastAsia="Times New Roman" w:hAnsi="Verdana" w:cs="Times New Roman"/>
          <w:color w:val="000000"/>
          <w:sz w:val="17"/>
          <w:szCs w:val="17"/>
          <w:lang w:eastAsia="ru-RU"/>
        </w:rPr>
        <w:br/>
        <w:t>При этом придется, исходя из новых бюджетных параметров, пересмотреть задачи Программы с точки зрения или их сокращения, или снижения ожидаемых эффектов от их решения. </w:t>
      </w:r>
      <w:r>
        <w:rPr>
          <w:rFonts w:ascii="Verdana" w:eastAsia="Times New Roman" w:hAnsi="Verdana" w:cs="Times New Roman"/>
          <w:color w:val="000000"/>
          <w:sz w:val="17"/>
          <w:szCs w:val="17"/>
          <w:lang w:eastAsia="ru-RU"/>
        </w:rPr>
        <w:br/>
        <w:t>Одним из последствий результатов структурных и содержательных изменений в Программе станут сложности в ее управлении, что негативно скажется на эффективности Программы в целом. </w:t>
      </w:r>
      <w:r>
        <w:rPr>
          <w:rFonts w:ascii="Verdana" w:eastAsia="Times New Roman" w:hAnsi="Verdana" w:cs="Times New Roman"/>
          <w:color w:val="000000"/>
          <w:sz w:val="17"/>
          <w:szCs w:val="17"/>
          <w:lang w:eastAsia="ru-RU"/>
        </w:rPr>
        <w:br/>
        <w:t>Возникнут также серьезные административно-управленческие трудности, связанные с необходимостью пересмотра ранее заключенных договоров между государственным заказчиком и исполнителями проектов Программы, а также соглашений о предоставлении субсидий из федерального бюджета.</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lastRenderedPageBreak/>
        <w:t>Решение о сокращении бюджета Программы, независимо от времени его принятия, приведет к падению эффективности расходов как действующей, так и предыдущих целевых программ развития образования. </w:t>
      </w:r>
      <w:r>
        <w:rPr>
          <w:rFonts w:ascii="Verdana" w:eastAsia="Times New Roman" w:hAnsi="Verdana" w:cs="Times New Roman"/>
          <w:color w:val="000000"/>
          <w:sz w:val="17"/>
          <w:szCs w:val="17"/>
          <w:lang w:eastAsia="ru-RU"/>
        </w:rPr>
        <w:br/>
        <w:t>Снижение эффективности Программы будет иметь негативные последствия для российской экономики в целом из-за падения темпов роста и развития человеческого капитала как ее основного ресурса, серьезным образом затруднит ее инновационное развитие. В конечном итоге под угрозу будет поставлена сама стратегия долгосрочного социально-экономического развития Российской Федерации. </w:t>
      </w:r>
      <w:r>
        <w:rPr>
          <w:rFonts w:ascii="Verdana" w:eastAsia="Times New Roman" w:hAnsi="Verdana" w:cs="Times New Roman"/>
          <w:color w:val="000000"/>
          <w:sz w:val="17"/>
          <w:szCs w:val="17"/>
          <w:lang w:eastAsia="ru-RU"/>
        </w:rPr>
        <w:br/>
        <w:t>Возникнут серьезные социальные проблемы, в том числе связанные с инфраструктурными проблемами в системе образования. </w:t>
      </w:r>
      <w:r>
        <w:rPr>
          <w:rFonts w:ascii="Verdana" w:eastAsia="Times New Roman" w:hAnsi="Verdana" w:cs="Times New Roman"/>
          <w:color w:val="000000"/>
          <w:sz w:val="17"/>
          <w:szCs w:val="17"/>
          <w:lang w:eastAsia="ru-RU"/>
        </w:rPr>
        <w:br/>
        <w:t>К рискам программно-целевого метода следует также отнести риск неэффективного управления Программой. В свою очередь, этот риск представляет собой совокупность таких рисков, как: </w:t>
      </w:r>
      <w:r>
        <w:rPr>
          <w:rFonts w:ascii="Verdana" w:eastAsia="Times New Roman" w:hAnsi="Verdana" w:cs="Times New Roman"/>
          <w:color w:val="000000"/>
          <w:sz w:val="17"/>
          <w:szCs w:val="17"/>
          <w:lang w:eastAsia="ru-RU"/>
        </w:rPr>
        <w:br/>
        <w:t>риск неэффективных управленческих решений в ходе выполнения Программы; </w:t>
      </w:r>
      <w:r>
        <w:rPr>
          <w:rFonts w:ascii="Verdana" w:eastAsia="Times New Roman" w:hAnsi="Verdana" w:cs="Times New Roman"/>
          <w:color w:val="000000"/>
          <w:sz w:val="17"/>
          <w:szCs w:val="17"/>
          <w:lang w:eastAsia="ru-RU"/>
        </w:rPr>
        <w:br/>
        <w:t>риск отсутствия необходимой координации при реализации Программы и др. </w:t>
      </w:r>
      <w:r>
        <w:rPr>
          <w:rFonts w:ascii="Verdana" w:eastAsia="Times New Roman" w:hAnsi="Verdana" w:cs="Times New Roman"/>
          <w:color w:val="000000"/>
          <w:sz w:val="17"/>
          <w:szCs w:val="17"/>
          <w:lang w:eastAsia="ru-RU"/>
        </w:rPr>
        <w:br/>
        <w:t>Возникновение риска неэффективного управления Программой может привести к экономическим потерям, негативным социальным последствиям, а также к невыполнению основных задач, поставленных перед системой образования в среднесрочном и долгосрочном периодах. </w:t>
      </w:r>
      <w:r>
        <w:rPr>
          <w:rFonts w:ascii="Verdana" w:eastAsia="Times New Roman" w:hAnsi="Verdana" w:cs="Times New Roman"/>
          <w:color w:val="000000"/>
          <w:sz w:val="17"/>
          <w:szCs w:val="17"/>
          <w:lang w:eastAsia="ru-RU"/>
        </w:rPr>
        <w:br/>
        <w:t>Другим риском является риск неразвитости механизмов управления субсидиями в сфере образования, однако этот риск может быть существенно минимизирован путем использования имеющегося опыта предоставления субсидий в рамках проекта "Образование". </w:t>
      </w:r>
      <w:r>
        <w:rPr>
          <w:rFonts w:ascii="Verdana" w:eastAsia="Times New Roman" w:hAnsi="Verdana" w:cs="Times New Roman"/>
          <w:color w:val="000000"/>
          <w:sz w:val="17"/>
          <w:szCs w:val="17"/>
          <w:lang w:eastAsia="ru-RU"/>
        </w:rPr>
        <w:br/>
        <w:t>Среди рисков использования программно-целевого метода следует отдельно рассмотреть риск, связанный с тем, что одна или несколько задач Программы могут быть не решены, например из-за сокращения расходов на Программу за счет средств федерального бюджета. </w:t>
      </w:r>
      <w:r>
        <w:rPr>
          <w:rFonts w:ascii="Verdana" w:eastAsia="Times New Roman" w:hAnsi="Verdana" w:cs="Times New Roman"/>
          <w:color w:val="000000"/>
          <w:sz w:val="17"/>
          <w:szCs w:val="17"/>
          <w:lang w:eastAsia="ru-RU"/>
        </w:rPr>
        <w:br/>
        <w:t>В результате невыполнения задачи "Модернизация общего и дошкольного образования как института социального развития" будет не реализована или реализована не в полной мере национальная образовательная инициатива "Наша новая школа". </w:t>
      </w:r>
      <w:r>
        <w:rPr>
          <w:rFonts w:ascii="Verdana" w:eastAsia="Times New Roman" w:hAnsi="Verdana" w:cs="Times New Roman"/>
          <w:color w:val="000000"/>
          <w:sz w:val="17"/>
          <w:szCs w:val="17"/>
          <w:lang w:eastAsia="ru-RU"/>
        </w:rPr>
        <w:br/>
        <w:t>В случае если не будет решена задача "Приведение содержания и структуры профессионального образования в соответствие с потребностями рынка труда", развитие профессионального образования, если не остановится, то существенно замедлится, создав тем самым серьезные проблемы для инновационной экономики России. При этом сама постановка вопроса о развитии человеческого капитала через образование в течение всей жизни потребует резкой мобилизации дополнительных, в том числе и финансовых, ресурсов. </w:t>
      </w:r>
      <w:r>
        <w:rPr>
          <w:rFonts w:ascii="Verdana" w:eastAsia="Times New Roman" w:hAnsi="Verdana" w:cs="Times New Roman"/>
          <w:color w:val="000000"/>
          <w:sz w:val="17"/>
          <w:szCs w:val="17"/>
          <w:lang w:eastAsia="ru-RU"/>
        </w:rPr>
        <w:br/>
        <w:t>Существует также риск того, что не будет решена задача "Развитие системы оценки качества образования и востребованности образовательных услуг". Отсутствие понятной российскому обществу системы оценки результатов и условий обучения на всех ступенях и уровнях образования приведет к устойчивой тенденции снижения качества образования. </w:t>
      </w:r>
      <w:r>
        <w:rPr>
          <w:rFonts w:ascii="Verdana" w:eastAsia="Times New Roman" w:hAnsi="Verdana" w:cs="Times New Roman"/>
          <w:color w:val="000000"/>
          <w:sz w:val="17"/>
          <w:szCs w:val="17"/>
          <w:lang w:eastAsia="ru-RU"/>
        </w:rPr>
        <w:br/>
        <w:t xml:space="preserve">Невыполнение отдельных задач Программы помимо прямых экономических потерь, связанных с неэффективным расходованием бюджетных средств, существенно снизит положительные эффекты, </w:t>
      </w:r>
      <w:r>
        <w:rPr>
          <w:rFonts w:ascii="Verdana" w:eastAsia="Times New Roman" w:hAnsi="Verdana" w:cs="Times New Roman"/>
          <w:color w:val="000000"/>
          <w:sz w:val="17"/>
          <w:szCs w:val="17"/>
          <w:lang w:eastAsia="ru-RU"/>
        </w:rPr>
        <w:lastRenderedPageBreak/>
        <w:t>полученные на предыдущих этапах модернизации образования. </w:t>
      </w:r>
      <w:r>
        <w:rPr>
          <w:rFonts w:ascii="Verdana" w:eastAsia="Times New Roman" w:hAnsi="Verdana" w:cs="Times New Roman"/>
          <w:color w:val="000000"/>
          <w:sz w:val="17"/>
          <w:szCs w:val="17"/>
          <w:lang w:eastAsia="ru-RU"/>
        </w:rPr>
        <w:br/>
        <w:t>Совершенно очевидным является и то, что нерешенность хотя бы одной из задач Программы приведет к недостижению цели Программы, заключающейся в обеспечении доступности качественного образования, соответствующего требованиям инновационного социально ориентированного развития Российской Федерации, то есть к невыполнению Программы. </w:t>
      </w:r>
      <w:r>
        <w:rPr>
          <w:rFonts w:ascii="Verdana" w:eastAsia="Times New Roman" w:hAnsi="Verdana" w:cs="Times New Roman"/>
          <w:color w:val="000000"/>
          <w:sz w:val="17"/>
          <w:szCs w:val="17"/>
          <w:lang w:eastAsia="ru-RU"/>
        </w:rPr>
        <w:br/>
        <w:t>При этом, поскольку Программа направлена на реализацию положений Концепции долгосрочного социально-экономического развития Российской Федерации на период до 2020 года и Основных направлений деятельности Правительства Российской Федерации на период до 2012 года, ее невыполнение будет иметь негативный характер не только для отечественного образования, но и для российского государства и общества в целом. </w:t>
      </w:r>
      <w:r>
        <w:rPr>
          <w:rFonts w:ascii="Verdana" w:eastAsia="Times New Roman" w:hAnsi="Verdana" w:cs="Times New Roman"/>
          <w:color w:val="000000"/>
          <w:sz w:val="17"/>
          <w:szCs w:val="17"/>
          <w:lang w:eastAsia="ru-RU"/>
        </w:rPr>
        <w:br/>
        <w:t>Для минимизации рисков необходимо наличие своевременной, адекватной и объективной информации о ходе выполнения Программы. При этом отсутствие такой информации само по себе является существенным фактором риска. </w:t>
      </w:r>
      <w:r>
        <w:rPr>
          <w:rFonts w:ascii="Verdana" w:eastAsia="Times New Roman" w:hAnsi="Verdana" w:cs="Times New Roman"/>
          <w:color w:val="000000"/>
          <w:sz w:val="17"/>
          <w:szCs w:val="17"/>
          <w:lang w:eastAsia="ru-RU"/>
        </w:rPr>
        <w:br/>
        <w:t>Отдельно следует остановиться на группе рисков, связанных с последствиями реализации Программы. Социально-экономические последствия ее реализации должны быть ясны и понятны образовательному сообществу, обществу в целом. В противном случае в обществе может возникнуть безразличие, а в крайнем своем проявлении - неприятие и негативное отношение граждан как к самой Программе, так и к отдельным ее элементам. Это приведет к тому, что результаты Программы окажутся невостребованными. </w:t>
      </w:r>
      <w:r>
        <w:rPr>
          <w:rFonts w:ascii="Verdana" w:eastAsia="Times New Roman" w:hAnsi="Verdana" w:cs="Times New Roman"/>
          <w:color w:val="000000"/>
          <w:sz w:val="17"/>
          <w:szCs w:val="17"/>
          <w:lang w:eastAsia="ru-RU"/>
        </w:rPr>
        <w:br/>
        <w:t>Важнейшим фактором снижения этого риска является своевременная разъяснительная работа среди населения, его информирование о целях, задачах и ходе реализации Программы. Необходимы осуществление социологических измерений и проведение работ по формированию позитивного общественного мнения, вовлечение работодателей, родителей, средств массовой информации и иных заинтересованных групп в управление системой образования. </w:t>
      </w:r>
      <w:r>
        <w:rPr>
          <w:rFonts w:ascii="Verdana" w:eastAsia="Times New Roman" w:hAnsi="Verdana" w:cs="Times New Roman"/>
          <w:color w:val="000000"/>
          <w:sz w:val="17"/>
          <w:szCs w:val="17"/>
          <w:lang w:eastAsia="ru-RU"/>
        </w:rPr>
        <w:br/>
        <w:t>Для минимизации возможных отрицательных последствий реализации Программы будут предприняты такие меры, как: </w:t>
      </w:r>
      <w:r>
        <w:rPr>
          <w:rFonts w:ascii="Verdana" w:eastAsia="Times New Roman" w:hAnsi="Verdana" w:cs="Times New Roman"/>
          <w:color w:val="000000"/>
          <w:sz w:val="17"/>
          <w:szCs w:val="17"/>
          <w:lang w:eastAsia="ru-RU"/>
        </w:rPr>
        <w:br/>
        <w:t>мониторинг хода реализации мероприятий и проектов Программы, выполнения Программы в целом; </w:t>
      </w:r>
      <w:r>
        <w:rPr>
          <w:rFonts w:ascii="Verdana" w:eastAsia="Times New Roman" w:hAnsi="Verdana" w:cs="Times New Roman"/>
          <w:color w:val="000000"/>
          <w:sz w:val="17"/>
          <w:szCs w:val="17"/>
          <w:lang w:eastAsia="ru-RU"/>
        </w:rPr>
        <w:br/>
        <w:t>широкое привлечение общественности и научно-педагогического сообщества к разработке мероприятий Программы, а также к реализации и оценке результатов реализации Программы; </w:t>
      </w:r>
      <w:r>
        <w:rPr>
          <w:rFonts w:ascii="Verdana" w:eastAsia="Times New Roman" w:hAnsi="Verdana" w:cs="Times New Roman"/>
          <w:color w:val="000000"/>
          <w:sz w:val="17"/>
          <w:szCs w:val="17"/>
          <w:lang w:eastAsia="ru-RU"/>
        </w:rPr>
        <w:br/>
        <w:t>обеспечение публичности промежуточных отчетов и годовых докладов о ходе реализации Программы и др.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VI. Ориентировочные сроки и этапы решения проблемы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lastRenderedPageBreak/>
        <w:t>программно-целевым методом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Предполагается, что проблема будет решена программно-целевым методом с 2011 по 2015 год. </w:t>
      </w:r>
      <w:r>
        <w:rPr>
          <w:rFonts w:ascii="Verdana" w:eastAsia="Times New Roman" w:hAnsi="Verdana" w:cs="Times New Roman"/>
          <w:color w:val="000000"/>
          <w:sz w:val="17"/>
          <w:szCs w:val="17"/>
          <w:lang w:eastAsia="ru-RU"/>
        </w:rPr>
        <w:br/>
        <w:t>При этом решение проблемы будет осуществлено в 2 этапа. </w:t>
      </w:r>
      <w:r>
        <w:rPr>
          <w:rFonts w:ascii="Verdana" w:eastAsia="Times New Roman" w:hAnsi="Verdana" w:cs="Times New Roman"/>
          <w:color w:val="000000"/>
          <w:sz w:val="17"/>
          <w:szCs w:val="17"/>
          <w:lang w:eastAsia="ru-RU"/>
        </w:rPr>
        <w:br/>
        <w:t>Первый этап решения проблемы будет осуществлен в 2011 - 2013 годах. В результате реализации этого этапа будут получены устойчивые модели для дальнейшего массового внедрения преобразований и оценки их результативности, разработаны сценарии для различных типов учебных заведений, регионов и социально-экономических условий. </w:t>
      </w:r>
      <w:r>
        <w:rPr>
          <w:rFonts w:ascii="Verdana" w:eastAsia="Times New Roman" w:hAnsi="Verdana" w:cs="Times New Roman"/>
          <w:color w:val="000000"/>
          <w:sz w:val="17"/>
          <w:szCs w:val="17"/>
          <w:lang w:eastAsia="ru-RU"/>
        </w:rPr>
        <w:br/>
        <w:t>В результате выполнения второго этапа решения проблемы (2014 - 2015 годы) будут сформированы новые институты образования, модели управления в условиях широкомасштабного использования информационно-коммуникационных технологий, будут закреплены ключевые институциональные и нормативные правовые изменения. </w:t>
      </w:r>
      <w:r>
        <w:rPr>
          <w:rFonts w:ascii="Verdana" w:eastAsia="Times New Roman" w:hAnsi="Verdana" w:cs="Times New Roman"/>
          <w:color w:val="000000"/>
          <w:sz w:val="17"/>
          <w:szCs w:val="17"/>
          <w:lang w:eastAsia="ru-RU"/>
        </w:rPr>
        <w:br/>
        <w:t>По завершении второго этапа будет достигнута цель и решены задачи Программы.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VII. Предложения по целям и задачам Программы, </w:t>
      </w:r>
      <w:r>
        <w:rPr>
          <w:rFonts w:ascii="Verdana" w:eastAsia="Times New Roman" w:hAnsi="Verdana" w:cs="Times New Roman"/>
          <w:color w:val="000000"/>
          <w:sz w:val="17"/>
          <w:szCs w:val="17"/>
          <w:lang w:eastAsia="ru-RU"/>
        </w:rPr>
        <w:br/>
        <w:t>целевым индикаторам и показателям, позволяющим оценивать </w:t>
      </w:r>
      <w:r>
        <w:rPr>
          <w:rFonts w:ascii="Verdana" w:eastAsia="Times New Roman" w:hAnsi="Verdana" w:cs="Times New Roman"/>
          <w:color w:val="000000"/>
          <w:sz w:val="17"/>
          <w:szCs w:val="17"/>
          <w:lang w:eastAsia="ru-RU"/>
        </w:rPr>
        <w:br/>
        <w:t>ход реализации Программы по годам на вариантной основе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Целью Программы является обеспечение доступности качественного образования, соответствующего требованиям инновационного социально ориентированного развития Российской Федерации. </w:t>
      </w:r>
      <w:r>
        <w:rPr>
          <w:rFonts w:ascii="Verdana" w:eastAsia="Times New Roman" w:hAnsi="Verdana" w:cs="Times New Roman"/>
          <w:color w:val="000000"/>
          <w:sz w:val="17"/>
          <w:szCs w:val="17"/>
          <w:lang w:eastAsia="ru-RU"/>
        </w:rPr>
        <w:br/>
        <w:t>Для достижения этой цели решаются следующие задачи: </w:t>
      </w:r>
      <w:r>
        <w:rPr>
          <w:rFonts w:ascii="Verdana" w:eastAsia="Times New Roman" w:hAnsi="Verdana" w:cs="Times New Roman"/>
          <w:color w:val="000000"/>
          <w:sz w:val="17"/>
          <w:szCs w:val="17"/>
          <w:lang w:eastAsia="ru-RU"/>
        </w:rPr>
        <w:br/>
        <w:t>модернизация общего и дошкольного образования как института социального развития; </w:t>
      </w:r>
      <w:r>
        <w:rPr>
          <w:rFonts w:ascii="Verdana" w:eastAsia="Times New Roman" w:hAnsi="Verdana" w:cs="Times New Roman"/>
          <w:color w:val="000000"/>
          <w:sz w:val="17"/>
          <w:szCs w:val="17"/>
          <w:lang w:eastAsia="ru-RU"/>
        </w:rPr>
        <w:br/>
        <w:t>приведение содержания и структуры профессионального образования в соответствие с потребностями рынка труда; </w:t>
      </w:r>
      <w:r>
        <w:rPr>
          <w:rFonts w:ascii="Verdana" w:eastAsia="Times New Roman" w:hAnsi="Verdana" w:cs="Times New Roman"/>
          <w:color w:val="000000"/>
          <w:sz w:val="17"/>
          <w:szCs w:val="17"/>
          <w:lang w:eastAsia="ru-RU"/>
        </w:rPr>
        <w:br/>
        <w:t>развитие системы оценки качества образования и востребованности образовательных услуг. </w:t>
      </w:r>
      <w:r>
        <w:rPr>
          <w:rFonts w:ascii="Verdana" w:eastAsia="Times New Roman" w:hAnsi="Verdana" w:cs="Times New Roman"/>
          <w:color w:val="000000"/>
          <w:sz w:val="17"/>
          <w:szCs w:val="17"/>
          <w:lang w:eastAsia="ru-RU"/>
        </w:rPr>
        <w:br/>
        <w:t>Иные варианты определения цели и постановки адекватных ей задач модернизации образования могли бы быть следующими. </w:t>
      </w:r>
      <w:r>
        <w:rPr>
          <w:rFonts w:ascii="Verdana" w:eastAsia="Times New Roman" w:hAnsi="Verdana" w:cs="Times New Roman"/>
          <w:color w:val="000000"/>
          <w:sz w:val="17"/>
          <w:szCs w:val="17"/>
          <w:lang w:eastAsia="ru-RU"/>
        </w:rPr>
        <w:br/>
        <w:t>Первый вариант. Обеспечение доступности образования в соответствии с социально ориентированным развитием Российской Федерации. </w:t>
      </w:r>
      <w:r>
        <w:rPr>
          <w:rFonts w:ascii="Verdana" w:eastAsia="Times New Roman" w:hAnsi="Verdana" w:cs="Times New Roman"/>
          <w:color w:val="000000"/>
          <w:sz w:val="17"/>
          <w:szCs w:val="17"/>
          <w:lang w:eastAsia="ru-RU"/>
        </w:rPr>
        <w:br/>
        <w:t>Второй вариант. Обеспечение инновационного характера системы образования в соответствии с социально-экономическими вызовами, инновационным характером экономики. </w:t>
      </w:r>
      <w:r>
        <w:rPr>
          <w:rFonts w:ascii="Verdana" w:eastAsia="Times New Roman" w:hAnsi="Verdana" w:cs="Times New Roman"/>
          <w:color w:val="000000"/>
          <w:sz w:val="17"/>
          <w:szCs w:val="17"/>
          <w:lang w:eastAsia="ru-RU"/>
        </w:rPr>
        <w:br/>
        <w:t>В случае первого варианта система образования будет в значительной степени удовлетворять сегодняшним социальным ожиданиям граждан, будут созданы необходимые условия для комфортного получения образования. </w:t>
      </w:r>
      <w:r>
        <w:rPr>
          <w:rFonts w:ascii="Verdana" w:eastAsia="Times New Roman" w:hAnsi="Verdana" w:cs="Times New Roman"/>
          <w:color w:val="000000"/>
          <w:sz w:val="17"/>
          <w:szCs w:val="17"/>
          <w:lang w:eastAsia="ru-RU"/>
        </w:rPr>
        <w:br/>
        <w:t xml:space="preserve">Однако уже в среднесрочной перспективе такой сценарий неизбежно приведет к постепенно наращивающемуся отставанию образования от потребностей инновационной экономики. Новые потребности, вызванные обновлением технологий, не найдут адекватного отражения в системе </w:t>
      </w:r>
      <w:r>
        <w:rPr>
          <w:rFonts w:ascii="Verdana" w:eastAsia="Times New Roman" w:hAnsi="Verdana" w:cs="Times New Roman"/>
          <w:color w:val="000000"/>
          <w:sz w:val="17"/>
          <w:szCs w:val="17"/>
          <w:lang w:eastAsia="ru-RU"/>
        </w:rPr>
        <w:lastRenderedPageBreak/>
        <w:t>образования. Это также приведет к отставанию уровня заработных плат работников образования от уровня средней заработной платы в экономике. </w:t>
      </w:r>
      <w:r>
        <w:rPr>
          <w:rFonts w:ascii="Verdana" w:eastAsia="Times New Roman" w:hAnsi="Verdana" w:cs="Times New Roman"/>
          <w:color w:val="000000"/>
          <w:sz w:val="17"/>
          <w:szCs w:val="17"/>
          <w:lang w:eastAsia="ru-RU"/>
        </w:rPr>
        <w:br/>
        <w:t>Второй вариант может привести к тому, что в системе образования будут созданы "точки" инновационного развития - сеть образовательных учреждений, решающих задачи опережающего инновационного развития. </w:t>
      </w:r>
      <w:r>
        <w:rPr>
          <w:rFonts w:ascii="Verdana" w:eastAsia="Times New Roman" w:hAnsi="Verdana" w:cs="Times New Roman"/>
          <w:color w:val="000000"/>
          <w:sz w:val="17"/>
          <w:szCs w:val="17"/>
          <w:lang w:eastAsia="ru-RU"/>
        </w:rPr>
        <w:br/>
        <w:t>Однако основная часть учебных заведений будет работать по-старому, что неизбежно со временем приведет к социальному расслоению в обществе. Появится и социальное напряжение, когда уровни и условия труда обособившихся инновационных учреждений будут недостижимы для основной массы участников системы образования. Со временем инновационные образовательные учреждения станут элитными, не имеющими серьезных стимулов к развитию в конкурентных условиях. </w:t>
      </w:r>
      <w:r>
        <w:rPr>
          <w:rFonts w:ascii="Verdana" w:eastAsia="Times New Roman" w:hAnsi="Verdana" w:cs="Times New Roman"/>
          <w:color w:val="000000"/>
          <w:sz w:val="17"/>
          <w:szCs w:val="17"/>
          <w:lang w:eastAsia="ru-RU"/>
        </w:rPr>
        <w:br/>
        <w:t>Целевые индикаторы и показатели Программы приведены в приложении № 1. В основу методологии формирования и расчета таких индикаторов и показателей положены подходы, учитывающие цели и задачи Программы. </w:t>
      </w:r>
      <w:r>
        <w:rPr>
          <w:rFonts w:ascii="Verdana" w:eastAsia="Times New Roman" w:hAnsi="Verdana" w:cs="Times New Roman"/>
          <w:color w:val="000000"/>
          <w:sz w:val="17"/>
          <w:szCs w:val="17"/>
          <w:lang w:eastAsia="ru-RU"/>
        </w:rPr>
        <w:br/>
        <w:t>При этом также учитывались: </w:t>
      </w:r>
      <w:r>
        <w:rPr>
          <w:rFonts w:ascii="Verdana" w:eastAsia="Times New Roman" w:hAnsi="Verdana" w:cs="Times New Roman"/>
          <w:color w:val="000000"/>
          <w:sz w:val="17"/>
          <w:szCs w:val="17"/>
          <w:lang w:eastAsia="ru-RU"/>
        </w:rPr>
        <w:br/>
        <w:t>возможность оценки целевых индикаторов и показателей Программы на основании данных Федеральной службы государственной статистики; </w:t>
      </w:r>
      <w:r>
        <w:rPr>
          <w:rFonts w:ascii="Verdana" w:eastAsia="Times New Roman" w:hAnsi="Verdana" w:cs="Times New Roman"/>
          <w:color w:val="000000"/>
          <w:sz w:val="17"/>
          <w:szCs w:val="17"/>
          <w:lang w:eastAsia="ru-RU"/>
        </w:rPr>
        <w:br/>
        <w:t>соответствие целевых индикаторов и показателей Программы индикаторам и показателям Концепции долгосрочного социально-экономического развития Российской Федерации на период до 2020 года, Основных направлений деятельности Правительства Российской Федерации на период до 2012 года, проекта "Образование" и инициативы "Наша новая школа"; </w:t>
      </w:r>
      <w:r>
        <w:rPr>
          <w:rFonts w:ascii="Verdana" w:eastAsia="Times New Roman" w:hAnsi="Verdana" w:cs="Times New Roman"/>
          <w:color w:val="000000"/>
          <w:sz w:val="17"/>
          <w:szCs w:val="17"/>
          <w:lang w:eastAsia="ru-RU"/>
        </w:rPr>
        <w:br/>
        <w:t>возможность регулярной оценки значений и динамики изменения целевых индикаторов и показателей Программы; </w:t>
      </w:r>
      <w:r>
        <w:rPr>
          <w:rFonts w:ascii="Verdana" w:eastAsia="Times New Roman" w:hAnsi="Verdana" w:cs="Times New Roman"/>
          <w:color w:val="000000"/>
          <w:sz w:val="17"/>
          <w:szCs w:val="17"/>
          <w:lang w:eastAsia="ru-RU"/>
        </w:rPr>
        <w:br/>
        <w:t>сопоставимость целевых индикаторов и показателей Программы с принятыми и используемыми международными индикаторами и показателями оценки систем образования; </w:t>
      </w:r>
      <w:r>
        <w:rPr>
          <w:rFonts w:ascii="Verdana" w:eastAsia="Times New Roman" w:hAnsi="Verdana" w:cs="Times New Roman"/>
          <w:color w:val="000000"/>
          <w:sz w:val="17"/>
          <w:szCs w:val="17"/>
          <w:lang w:eastAsia="ru-RU"/>
        </w:rPr>
        <w:br/>
        <w:t>возможность дополнительной оценки достоверности значений целевых индикаторов и показателей Программы за счет данных, предоставляемых субъектами Российской Федерации; </w:t>
      </w:r>
      <w:r>
        <w:rPr>
          <w:rFonts w:ascii="Verdana" w:eastAsia="Times New Roman" w:hAnsi="Verdana" w:cs="Times New Roman"/>
          <w:color w:val="000000"/>
          <w:sz w:val="17"/>
          <w:szCs w:val="17"/>
          <w:lang w:eastAsia="ru-RU"/>
        </w:rPr>
        <w:br/>
        <w:t>обеспечение преемственности целевых индикаторов и показателей Программы по отношению к индикаторам и показателям Федеральной целевой программы развития образования на 2006 - 2010 годы; </w:t>
      </w:r>
      <w:r>
        <w:rPr>
          <w:rFonts w:ascii="Verdana" w:eastAsia="Times New Roman" w:hAnsi="Verdana" w:cs="Times New Roman"/>
          <w:color w:val="000000"/>
          <w:sz w:val="17"/>
          <w:szCs w:val="17"/>
          <w:lang w:eastAsia="ru-RU"/>
        </w:rPr>
        <w:br/>
        <w:t>обеспечение эффективной оценки результатов мероприятий и проектов Программы. </w:t>
      </w:r>
      <w:r>
        <w:rPr>
          <w:rFonts w:ascii="Verdana" w:eastAsia="Times New Roman" w:hAnsi="Verdana" w:cs="Times New Roman"/>
          <w:color w:val="000000"/>
          <w:sz w:val="17"/>
          <w:szCs w:val="17"/>
          <w:lang w:eastAsia="ru-RU"/>
        </w:rPr>
        <w:br/>
        <w:t>Все представленные целевые индикаторы и показатели Программы соответствуют ее цели и задачам. Они являются достоверными и доступными для определения. </w:t>
      </w:r>
      <w:r>
        <w:rPr>
          <w:rFonts w:ascii="Verdana" w:eastAsia="Times New Roman" w:hAnsi="Verdana" w:cs="Times New Roman"/>
          <w:color w:val="000000"/>
          <w:sz w:val="17"/>
          <w:szCs w:val="17"/>
          <w:lang w:eastAsia="ru-RU"/>
        </w:rPr>
        <w:br/>
        <w:t>Базовые значения целевых индикаторов и показателей Программы рассчитаны исходя из: </w:t>
      </w:r>
      <w:r>
        <w:rPr>
          <w:rFonts w:ascii="Verdana" w:eastAsia="Times New Roman" w:hAnsi="Verdana" w:cs="Times New Roman"/>
          <w:color w:val="000000"/>
          <w:sz w:val="17"/>
          <w:szCs w:val="17"/>
          <w:lang w:eastAsia="ru-RU"/>
        </w:rPr>
        <w:br/>
        <w:t>анализа текущей ситуации в системе российского образования, в том числе на уровне субъектов Российской Федерации; </w:t>
      </w:r>
      <w:r>
        <w:rPr>
          <w:rFonts w:ascii="Verdana" w:eastAsia="Times New Roman" w:hAnsi="Verdana" w:cs="Times New Roman"/>
          <w:color w:val="000000"/>
          <w:sz w:val="17"/>
          <w:szCs w:val="17"/>
          <w:lang w:eastAsia="ru-RU"/>
        </w:rPr>
        <w:br/>
        <w:t>текущих значений индикаторов и показателей Федеральной целевой программы развития образования на 2006 - 2010 годы; </w:t>
      </w:r>
      <w:r>
        <w:rPr>
          <w:rFonts w:ascii="Verdana" w:eastAsia="Times New Roman" w:hAnsi="Verdana" w:cs="Times New Roman"/>
          <w:color w:val="000000"/>
          <w:sz w:val="17"/>
          <w:szCs w:val="17"/>
          <w:lang w:eastAsia="ru-RU"/>
        </w:rPr>
        <w:br/>
        <w:t>текущих значений индикаторов и показателей Концепции долгосрочного социально-экономического развития Российской Федерации на период до 2020 года, Основных направлений деятельности Правительства Российской Федерации на период до 2012 года, проекта "Образование" и инициативы "Наша новая школа"; </w:t>
      </w:r>
      <w:r>
        <w:rPr>
          <w:rFonts w:ascii="Verdana" w:eastAsia="Times New Roman" w:hAnsi="Verdana" w:cs="Times New Roman"/>
          <w:color w:val="000000"/>
          <w:sz w:val="17"/>
          <w:szCs w:val="17"/>
          <w:lang w:eastAsia="ru-RU"/>
        </w:rPr>
        <w:br/>
        <w:t>анализа и экстраполяции данных Федеральной службы государственной статистики. </w:t>
      </w:r>
      <w:r>
        <w:rPr>
          <w:rFonts w:ascii="Verdana" w:eastAsia="Times New Roman" w:hAnsi="Verdana" w:cs="Times New Roman"/>
          <w:color w:val="000000"/>
          <w:sz w:val="17"/>
          <w:szCs w:val="17"/>
          <w:lang w:eastAsia="ru-RU"/>
        </w:rPr>
        <w:br/>
        <w:t>Динамика значений целевых индикаторов и показателей Программы представлена на вариантной основе в соответствии с экспертной оценкой хода реализации мероприятий Программы в приложении № 1 к настоящей Концепции. Методика сбора исходной информации и расчета целевых индикаторов и показателей Программы представлена в приложении № 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VIII. Предложения по объемам и источникам </w:t>
      </w:r>
      <w:r>
        <w:rPr>
          <w:rFonts w:ascii="Verdana" w:eastAsia="Times New Roman" w:hAnsi="Verdana" w:cs="Times New Roman"/>
          <w:color w:val="000000"/>
          <w:sz w:val="17"/>
          <w:szCs w:val="17"/>
          <w:lang w:eastAsia="ru-RU"/>
        </w:rPr>
        <w:br/>
        <w:t>финансирования Программы в целом и отдельных ее направлений </w:t>
      </w:r>
      <w:r>
        <w:rPr>
          <w:rFonts w:ascii="Verdana" w:eastAsia="Times New Roman" w:hAnsi="Verdana" w:cs="Times New Roman"/>
          <w:color w:val="000000"/>
          <w:sz w:val="17"/>
          <w:szCs w:val="17"/>
          <w:lang w:eastAsia="ru-RU"/>
        </w:rPr>
        <w:br/>
        <w:t>на вариантной основе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Прогнозируемый объем финансирования Программы в ценах соответствующих лет составит: </w:t>
      </w:r>
      <w:r>
        <w:rPr>
          <w:rFonts w:ascii="Verdana" w:eastAsia="Times New Roman" w:hAnsi="Verdana" w:cs="Times New Roman"/>
          <w:color w:val="000000"/>
          <w:sz w:val="17"/>
          <w:szCs w:val="17"/>
          <w:lang w:eastAsia="ru-RU"/>
        </w:rPr>
        <w:br/>
        <w:t>общий объем финансирования - 137908,8 млн. рублей, в том числе: </w:t>
      </w:r>
      <w:r>
        <w:rPr>
          <w:rFonts w:ascii="Verdana" w:eastAsia="Times New Roman" w:hAnsi="Verdana" w:cs="Times New Roman"/>
          <w:color w:val="000000"/>
          <w:sz w:val="17"/>
          <w:szCs w:val="17"/>
          <w:lang w:eastAsia="ru-RU"/>
        </w:rPr>
        <w:br/>
        <w:t>за счет средств федерального бюджета - 54228,8 млн. рублей, из них субсидии - 10469,68 млн. рублей; </w:t>
      </w:r>
      <w:r>
        <w:rPr>
          <w:rFonts w:ascii="Verdana" w:eastAsia="Times New Roman" w:hAnsi="Verdana" w:cs="Times New Roman"/>
          <w:color w:val="000000"/>
          <w:sz w:val="17"/>
          <w:szCs w:val="17"/>
          <w:lang w:eastAsia="ru-RU"/>
        </w:rPr>
        <w:br/>
        <w:t>за счет средств бюджетов субъектов Российской Федерации - 67070 млн. рублей; </w:t>
      </w:r>
      <w:r>
        <w:rPr>
          <w:rFonts w:ascii="Verdana" w:eastAsia="Times New Roman" w:hAnsi="Verdana" w:cs="Times New Roman"/>
          <w:color w:val="000000"/>
          <w:sz w:val="17"/>
          <w:szCs w:val="17"/>
          <w:lang w:eastAsia="ru-RU"/>
        </w:rPr>
        <w:br/>
        <w:t>за счет внебюджетных источников - 16610 млн. рублей. </w:t>
      </w:r>
      <w:r>
        <w:rPr>
          <w:rFonts w:ascii="Verdana" w:eastAsia="Times New Roman" w:hAnsi="Verdana" w:cs="Times New Roman"/>
          <w:color w:val="000000"/>
          <w:sz w:val="17"/>
          <w:szCs w:val="17"/>
          <w:lang w:eastAsia="ru-RU"/>
        </w:rPr>
        <w:br/>
        <w:t>Объемы и источники финансирования Программы приведены в приложении № 3 (вариант № 1). </w:t>
      </w:r>
      <w:r>
        <w:rPr>
          <w:rFonts w:ascii="Verdana" w:eastAsia="Times New Roman" w:hAnsi="Verdana" w:cs="Times New Roman"/>
          <w:color w:val="000000"/>
          <w:sz w:val="17"/>
          <w:szCs w:val="17"/>
          <w:lang w:eastAsia="ru-RU"/>
        </w:rPr>
        <w:br/>
        <w:t>Объемы финансирования за счет средств федерального бюджета Программы приведены в приложении № 4 (вариант № 1). </w:t>
      </w:r>
      <w:r>
        <w:rPr>
          <w:rFonts w:ascii="Verdana" w:eastAsia="Times New Roman" w:hAnsi="Verdana" w:cs="Times New Roman"/>
          <w:color w:val="000000"/>
          <w:sz w:val="17"/>
          <w:szCs w:val="17"/>
          <w:lang w:eastAsia="ru-RU"/>
        </w:rPr>
        <w:br/>
        <w:t>Объемы финансирования за счет средств федерального бюджета мероприятий Программы приведены в приложении № 5 (вариант № 1). </w:t>
      </w:r>
      <w:r>
        <w:rPr>
          <w:rFonts w:ascii="Verdana" w:eastAsia="Times New Roman" w:hAnsi="Verdana" w:cs="Times New Roman"/>
          <w:color w:val="000000"/>
          <w:sz w:val="17"/>
          <w:szCs w:val="17"/>
          <w:lang w:eastAsia="ru-RU"/>
        </w:rPr>
        <w:br/>
        <w:t>При принятии Программы приведенные в указанных приложениях объемы финансирования могут быть уточнены. </w:t>
      </w:r>
      <w:r>
        <w:rPr>
          <w:rFonts w:ascii="Verdana" w:eastAsia="Times New Roman" w:hAnsi="Verdana" w:cs="Times New Roman"/>
          <w:color w:val="000000"/>
          <w:sz w:val="17"/>
          <w:szCs w:val="17"/>
          <w:lang w:eastAsia="ru-RU"/>
        </w:rPr>
        <w:br/>
        <w:t>Определение объема финансирования Программы за счет средств федерального бюджета осуществлялось с учетом таких факторов, как: </w:t>
      </w:r>
      <w:r>
        <w:rPr>
          <w:rFonts w:ascii="Verdana" w:eastAsia="Times New Roman" w:hAnsi="Verdana" w:cs="Times New Roman"/>
          <w:color w:val="000000"/>
          <w:sz w:val="17"/>
          <w:szCs w:val="17"/>
          <w:lang w:eastAsia="ru-RU"/>
        </w:rPr>
        <w:br/>
        <w:t>инфляционные процессы в российской экономике; </w:t>
      </w:r>
      <w:r>
        <w:rPr>
          <w:rFonts w:ascii="Verdana" w:eastAsia="Times New Roman" w:hAnsi="Verdana" w:cs="Times New Roman"/>
          <w:color w:val="000000"/>
          <w:sz w:val="17"/>
          <w:szCs w:val="17"/>
          <w:lang w:eastAsia="ru-RU"/>
        </w:rPr>
        <w:br/>
        <w:t>снижение в 2010 году объема финансирования проекта "Образование" до 16,9 млрд. рублей с 49 млрд. рублей в 2007 году. </w:t>
      </w:r>
      <w:r>
        <w:rPr>
          <w:rFonts w:ascii="Verdana" w:eastAsia="Times New Roman" w:hAnsi="Verdana" w:cs="Times New Roman"/>
          <w:color w:val="000000"/>
          <w:sz w:val="17"/>
          <w:szCs w:val="17"/>
          <w:lang w:eastAsia="ru-RU"/>
        </w:rPr>
        <w:br/>
        <w:t xml:space="preserve">Объемы финансирования Программы за счет средств бюджетов субъектов Российской Федерации </w:t>
      </w:r>
      <w:r>
        <w:rPr>
          <w:rFonts w:ascii="Verdana" w:eastAsia="Times New Roman" w:hAnsi="Verdana" w:cs="Times New Roman"/>
          <w:color w:val="000000"/>
          <w:sz w:val="17"/>
          <w:szCs w:val="17"/>
          <w:lang w:eastAsia="ru-RU"/>
        </w:rPr>
        <w:lastRenderedPageBreak/>
        <w:t>определены на основе результатов проведенного анализа существующих региональных программ развития образования, анализа Программы и программ развития образования субъектов Российской Федерации на 2011 - 2015 годы, а также экспертных прогнозных оценок. </w:t>
      </w:r>
      <w:r>
        <w:rPr>
          <w:rFonts w:ascii="Verdana" w:eastAsia="Times New Roman" w:hAnsi="Verdana" w:cs="Times New Roman"/>
          <w:color w:val="000000"/>
          <w:sz w:val="17"/>
          <w:szCs w:val="17"/>
          <w:lang w:eastAsia="ru-RU"/>
        </w:rPr>
        <w:br/>
        <w:t>Предложения по объемам финансирования Программы за счет средств внебюджетных источников сформированы на основе проведенных аналитических исследований, экспертных оценок текущей ситуации и прогнозных экспертных оценок хода реализации Программы. </w:t>
      </w:r>
      <w:r>
        <w:rPr>
          <w:rFonts w:ascii="Verdana" w:eastAsia="Times New Roman" w:hAnsi="Verdana" w:cs="Times New Roman"/>
          <w:color w:val="000000"/>
          <w:sz w:val="17"/>
          <w:szCs w:val="17"/>
          <w:lang w:eastAsia="ru-RU"/>
        </w:rPr>
        <w:br/>
        <w:t>Сокращение указанного объема финансирования мероприятий Программы серьезным образом затруднит ее выполнение и существенно снизит эффективность ее реализации. </w:t>
      </w:r>
      <w:r>
        <w:rPr>
          <w:rFonts w:ascii="Verdana" w:eastAsia="Times New Roman" w:hAnsi="Verdana" w:cs="Times New Roman"/>
          <w:color w:val="000000"/>
          <w:sz w:val="17"/>
          <w:szCs w:val="17"/>
          <w:lang w:eastAsia="ru-RU"/>
        </w:rPr>
        <w:br/>
        <w:t>Так, сокращение примерно на 20 процентов расходов на Программу за счет средств федерального бюджета (с 54228,8 млн. рублей до 43383,04 млн. рублей) приведет к тому, что задачи "Приведение содержания и структуры профессионального образования в соответствие с потребностями рынка труда" и "Развитие системы оценки качества образования и востребованности образовательных услуг" будут решены не в полном объеме. </w:t>
      </w:r>
      <w:r>
        <w:rPr>
          <w:rFonts w:ascii="Verdana" w:eastAsia="Times New Roman" w:hAnsi="Verdana" w:cs="Times New Roman"/>
          <w:color w:val="000000"/>
          <w:sz w:val="17"/>
          <w:szCs w:val="17"/>
          <w:lang w:eastAsia="ru-RU"/>
        </w:rPr>
        <w:br/>
        <w:t>Не будут выполнены следующие мероприятия: </w:t>
      </w:r>
      <w:r>
        <w:rPr>
          <w:rFonts w:ascii="Verdana" w:eastAsia="Times New Roman" w:hAnsi="Verdana" w:cs="Times New Roman"/>
          <w:color w:val="000000"/>
          <w:sz w:val="17"/>
          <w:szCs w:val="17"/>
          <w:lang w:eastAsia="ru-RU"/>
        </w:rPr>
        <w:br/>
        <w:t>поддержка развития объединений образовательных учреждений профессионального образования (кластерного типа) на базе вузов; </w:t>
      </w:r>
      <w:r>
        <w:rPr>
          <w:rFonts w:ascii="Verdana" w:eastAsia="Times New Roman" w:hAnsi="Verdana" w:cs="Times New Roman"/>
          <w:color w:val="000000"/>
          <w:sz w:val="17"/>
          <w:szCs w:val="17"/>
          <w:lang w:eastAsia="ru-RU"/>
        </w:rPr>
        <w:br/>
        <w:t>распространение во всех субъектах Российской Федерации современных проектов энергосбережения в образовательных учреждениях; </w:t>
      </w:r>
      <w:r>
        <w:rPr>
          <w:rFonts w:ascii="Verdana" w:eastAsia="Times New Roman" w:hAnsi="Verdana" w:cs="Times New Roman"/>
          <w:color w:val="000000"/>
          <w:sz w:val="17"/>
          <w:szCs w:val="17"/>
          <w:lang w:eastAsia="ru-RU"/>
        </w:rPr>
        <w:br/>
        <w:t>развитие системы оценки качества профессионального образования на основе создания и внедрения механизмов сертификации квалификаций специалистов и выпускников образовательных учреждений с учетом интеграции требований федеральных государственных образовательных стандартов и профессиональных стандартов; </w:t>
      </w:r>
      <w:r>
        <w:rPr>
          <w:rFonts w:ascii="Verdana" w:eastAsia="Times New Roman" w:hAnsi="Verdana" w:cs="Times New Roman"/>
          <w:color w:val="000000"/>
          <w:sz w:val="17"/>
          <w:szCs w:val="17"/>
          <w:lang w:eastAsia="ru-RU"/>
        </w:rPr>
        <w:br/>
        <w:t>создание единой информационной системы сферы образования; </w:t>
      </w:r>
      <w:r>
        <w:rPr>
          <w:rFonts w:ascii="Verdana" w:eastAsia="Times New Roman" w:hAnsi="Verdana" w:cs="Times New Roman"/>
          <w:color w:val="000000"/>
          <w:sz w:val="17"/>
          <w:szCs w:val="17"/>
          <w:lang w:eastAsia="ru-RU"/>
        </w:rPr>
        <w:br/>
        <w:t>создание условий для развития государственной и общественной оценки деятельности образовательных учреждений, общественно-профессиональной аккредитации образовательных программ. </w:t>
      </w:r>
      <w:r>
        <w:rPr>
          <w:rFonts w:ascii="Verdana" w:eastAsia="Times New Roman" w:hAnsi="Verdana" w:cs="Times New Roman"/>
          <w:color w:val="000000"/>
          <w:sz w:val="17"/>
          <w:szCs w:val="17"/>
          <w:lang w:eastAsia="ru-RU"/>
        </w:rPr>
        <w:br/>
        <w:t>Не будет реализовано мероприятие по экспертно-аналитическому, научно-методическому и информационному сопровождению мероприятий. </w:t>
      </w:r>
      <w:r>
        <w:rPr>
          <w:rFonts w:ascii="Verdana" w:eastAsia="Times New Roman" w:hAnsi="Verdana" w:cs="Times New Roman"/>
          <w:color w:val="000000"/>
          <w:sz w:val="17"/>
          <w:szCs w:val="17"/>
          <w:lang w:eastAsia="ru-RU"/>
        </w:rPr>
        <w:br/>
        <w:t>Невыполнение указанных мероприятий будет означать, что цель Программы достигнута не полностью. </w:t>
      </w:r>
      <w:r>
        <w:rPr>
          <w:rFonts w:ascii="Verdana" w:eastAsia="Times New Roman" w:hAnsi="Verdana" w:cs="Times New Roman"/>
          <w:color w:val="000000"/>
          <w:sz w:val="17"/>
          <w:szCs w:val="17"/>
          <w:lang w:eastAsia="ru-RU"/>
        </w:rPr>
        <w:br/>
        <w:t>Объемы финансирования Программы при сокращении примерно на 20 процентов расходов за счет средств федерального бюджета приведены в приложениях № 3 - 5 к Программе (вариант № 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IX. Предварительная оценка ожидаемой эффективности </w:t>
      </w:r>
      <w:r>
        <w:rPr>
          <w:rFonts w:ascii="Verdana" w:eastAsia="Times New Roman" w:hAnsi="Verdana" w:cs="Times New Roman"/>
          <w:color w:val="000000"/>
          <w:sz w:val="17"/>
          <w:szCs w:val="17"/>
          <w:lang w:eastAsia="ru-RU"/>
        </w:rPr>
        <w:br/>
        <w:t>и результативности предлагаемого варианта решения проблемы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Реализация Программы обеспечит всем гражданам России независимо от их места жительства, социального и имущественного статуса, а также состояния здоровья доступность качественного образования, соответствующего современным образовательным стандартам и требованиям инновационного социально ориентированного развития Российской Федерации. </w:t>
      </w:r>
      <w:r>
        <w:rPr>
          <w:rFonts w:ascii="Verdana" w:eastAsia="Times New Roman" w:hAnsi="Verdana" w:cs="Times New Roman"/>
          <w:color w:val="000000"/>
          <w:sz w:val="17"/>
          <w:szCs w:val="17"/>
          <w:lang w:eastAsia="ru-RU"/>
        </w:rPr>
        <w:br/>
        <w:t>В результате выполнения Программы ожидается увеличение доли образовательных услуг в валовом внутреннем продукте, а также снижение уровня безработицы среди граждан, имеющих высшее, среднее и начальное профессиональное образование, на 16 процентов. </w:t>
      </w:r>
      <w:r>
        <w:rPr>
          <w:rFonts w:ascii="Verdana" w:eastAsia="Times New Roman" w:hAnsi="Verdana" w:cs="Times New Roman"/>
          <w:color w:val="000000"/>
          <w:sz w:val="17"/>
          <w:szCs w:val="17"/>
          <w:lang w:eastAsia="ru-RU"/>
        </w:rPr>
        <w:br/>
        <w:t>Одной из основных причин безработицы является несоответствие структуры рабочей силы структуре рабочих мест. Выпускники учреждений профессионального образования всех уровней имеют невысокий процент трудоустройства по специальности, в том числе потому, что работодатели не заинтересованы в получении рабочей силы, не обладающей необходимой квалификацией, знаниями и навыками. </w:t>
      </w:r>
      <w:r>
        <w:rPr>
          <w:rFonts w:ascii="Verdana" w:eastAsia="Times New Roman" w:hAnsi="Verdana" w:cs="Times New Roman"/>
          <w:color w:val="000000"/>
          <w:sz w:val="17"/>
          <w:szCs w:val="17"/>
          <w:lang w:eastAsia="ru-RU"/>
        </w:rPr>
        <w:br/>
        <w:t>Предлагаемые в рамках Программы мероприятия позволят реализовать комплексные механизмы, формирующие в субъектах Российской Федерации качественные системы профессионального образования, эффективно взаимодействующие с рынком труда. </w:t>
      </w:r>
      <w:r>
        <w:rPr>
          <w:rFonts w:ascii="Verdana" w:eastAsia="Times New Roman" w:hAnsi="Verdana" w:cs="Times New Roman"/>
          <w:color w:val="000000"/>
          <w:sz w:val="17"/>
          <w:szCs w:val="17"/>
          <w:lang w:eastAsia="ru-RU"/>
        </w:rPr>
        <w:br/>
        <w:t>Это даст возможность привести квалификацию рабочей силы в соответствие с потребностями рынка труда, а также обеспечит сокращение времени поиска и устройства на работу выпускников образовательных учреждений профессионального образования не менее чем на 20 процентов. </w:t>
      </w:r>
      <w:r>
        <w:rPr>
          <w:rFonts w:ascii="Verdana" w:eastAsia="Times New Roman" w:hAnsi="Verdana" w:cs="Times New Roman"/>
          <w:color w:val="000000"/>
          <w:sz w:val="17"/>
          <w:szCs w:val="17"/>
          <w:lang w:eastAsia="ru-RU"/>
        </w:rPr>
        <w:br/>
        <w:t>Реализация Программы позволит снизить затраты на реализацию механизмов социальной адаптации для социально уязвимых групп населения на 8 - 12 процентов за счет внедрения новых механизмов социализации этих групп во время получения общего образования. </w:t>
      </w:r>
      <w:r>
        <w:rPr>
          <w:rFonts w:ascii="Verdana" w:eastAsia="Times New Roman" w:hAnsi="Verdana" w:cs="Times New Roman"/>
          <w:color w:val="000000"/>
          <w:sz w:val="17"/>
          <w:szCs w:val="17"/>
          <w:lang w:eastAsia="ru-RU"/>
        </w:rPr>
        <w:br/>
        <w:t>Система образования призвана быть катализатором экономического роста страны и благосостояния населения, позитивно влиять на социальную стабильность общества. Одним из важных показателей социально-экономической эффективности реализации Программы будет являться повышение жизненного уровня российских граждан путем предоставления им на всем протяжении жизни доступных и качественных образовательных услуг. </w:t>
      </w:r>
      <w:r>
        <w:rPr>
          <w:rFonts w:ascii="Verdana" w:eastAsia="Times New Roman" w:hAnsi="Verdana" w:cs="Times New Roman"/>
          <w:color w:val="000000"/>
          <w:sz w:val="17"/>
          <w:szCs w:val="17"/>
          <w:lang w:eastAsia="ru-RU"/>
        </w:rPr>
        <w:br/>
        <w:t>В результате выполнения Программы в системе образования будут обеспечены: </w:t>
      </w:r>
      <w:r>
        <w:rPr>
          <w:rFonts w:ascii="Verdana" w:eastAsia="Times New Roman" w:hAnsi="Verdana" w:cs="Times New Roman"/>
          <w:color w:val="000000"/>
          <w:sz w:val="17"/>
          <w:szCs w:val="17"/>
          <w:lang w:eastAsia="ru-RU"/>
        </w:rPr>
        <w:br/>
        <w:t>создание и внедрение новых познавательных программ на всех уровнях системы образования; </w:t>
      </w:r>
      <w:r>
        <w:rPr>
          <w:rFonts w:ascii="Verdana" w:eastAsia="Times New Roman" w:hAnsi="Verdana" w:cs="Times New Roman"/>
          <w:color w:val="000000"/>
          <w:sz w:val="17"/>
          <w:szCs w:val="17"/>
          <w:lang w:eastAsia="ru-RU"/>
        </w:rPr>
        <w:br/>
        <w:t>развитие существующих аппаратно-программных средств; </w:t>
      </w:r>
      <w:r>
        <w:rPr>
          <w:rFonts w:ascii="Verdana" w:eastAsia="Times New Roman" w:hAnsi="Verdana" w:cs="Times New Roman"/>
          <w:color w:val="000000"/>
          <w:sz w:val="17"/>
          <w:szCs w:val="17"/>
          <w:lang w:eastAsia="ru-RU"/>
        </w:rPr>
        <w:br/>
        <w:t>внедрение и эффективное использование новых информационных сервисов, систем и технологий обучения, электронных образовательных ресурсов нового поколения; </w:t>
      </w:r>
      <w:r>
        <w:rPr>
          <w:rFonts w:ascii="Verdana" w:eastAsia="Times New Roman" w:hAnsi="Verdana" w:cs="Times New Roman"/>
          <w:color w:val="000000"/>
          <w:sz w:val="17"/>
          <w:szCs w:val="17"/>
          <w:lang w:eastAsia="ru-RU"/>
        </w:rPr>
        <w:br/>
        <w:t>внедрение процедур независимой оценки деятельности образовательных учреждений и процессов; </w:t>
      </w:r>
      <w:r>
        <w:rPr>
          <w:rFonts w:ascii="Verdana" w:eastAsia="Times New Roman" w:hAnsi="Verdana" w:cs="Times New Roman"/>
          <w:color w:val="000000"/>
          <w:sz w:val="17"/>
          <w:szCs w:val="17"/>
          <w:lang w:eastAsia="ru-RU"/>
        </w:rPr>
        <w:br/>
        <w:t>создание ресурсов и программ для одаренных детей. </w:t>
      </w:r>
      <w:r>
        <w:rPr>
          <w:rFonts w:ascii="Verdana" w:eastAsia="Times New Roman" w:hAnsi="Verdana" w:cs="Times New Roman"/>
          <w:color w:val="000000"/>
          <w:sz w:val="17"/>
          <w:szCs w:val="17"/>
          <w:lang w:eastAsia="ru-RU"/>
        </w:rPr>
        <w:br/>
        <w:t>В ходе реализации Программы сформируется вектор на инновационное развитие образования. </w:t>
      </w:r>
      <w:r>
        <w:rPr>
          <w:rFonts w:ascii="Verdana" w:eastAsia="Times New Roman" w:hAnsi="Verdana" w:cs="Times New Roman"/>
          <w:color w:val="000000"/>
          <w:sz w:val="17"/>
          <w:szCs w:val="17"/>
          <w:lang w:eastAsia="ru-RU"/>
        </w:rPr>
        <w:br/>
        <w:t>Будут обеспечены: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lastRenderedPageBreak/>
        <w:t>поддержка региональных комплексных программ развития профессионального образования, направленных на достижение стратегических целей инновационного развития и стимулирование взаимодействия организаций науки, высшего, среднего и начального профессионального образования, российских и зарубежных компаний в рамках общих проектов и программ развития; </w:t>
      </w:r>
      <w:r>
        <w:rPr>
          <w:rFonts w:ascii="Verdana" w:eastAsia="Times New Roman" w:hAnsi="Verdana" w:cs="Times New Roman"/>
          <w:color w:val="000000"/>
          <w:sz w:val="17"/>
          <w:szCs w:val="17"/>
          <w:lang w:eastAsia="ru-RU"/>
        </w:rPr>
        <w:br/>
        <w:t>подготовка кадров по приоритетным направлениям модернизации и технологического развития экономики России (энергоэффективность, ядерные технологии, стратегические компьютерные технологии и программное обеспечение, медицинская техника и фармацевтика, космос и телекоммуникации); </w:t>
      </w:r>
      <w:r>
        <w:rPr>
          <w:rFonts w:ascii="Verdana" w:eastAsia="Times New Roman" w:hAnsi="Verdana" w:cs="Times New Roman"/>
          <w:color w:val="000000"/>
          <w:sz w:val="17"/>
          <w:szCs w:val="17"/>
          <w:lang w:eastAsia="ru-RU"/>
        </w:rPr>
        <w:br/>
        <w:t>оснащение современным учебно-производственным, компьютерным оборудованием и программным обеспечением образовательных учреждений профессионального образования, внедряющих современные образовательные программы и обучающие технологии, организацию стажировок и обучение специалистов в ведущих российских и зарубежных образовательных центрах, с привлечением к этой работе объединений работодателей, коммерческих организаций, предъявляющих спрос на выпускников учреждений профессионального образования; </w:t>
      </w:r>
      <w:r>
        <w:rPr>
          <w:rFonts w:ascii="Verdana" w:eastAsia="Times New Roman" w:hAnsi="Verdana" w:cs="Times New Roman"/>
          <w:color w:val="000000"/>
          <w:sz w:val="17"/>
          <w:szCs w:val="17"/>
          <w:lang w:eastAsia="ru-RU"/>
        </w:rPr>
        <w:br/>
        <w:t>формирование сети экспертно-аналитических и сертификационных центров оценки и сертификации профессиональных квалификаций, в том числе для инновационных отраслей экономики; </w:t>
      </w:r>
      <w:r>
        <w:rPr>
          <w:rFonts w:ascii="Verdana" w:eastAsia="Times New Roman" w:hAnsi="Verdana" w:cs="Times New Roman"/>
          <w:color w:val="000000"/>
          <w:sz w:val="17"/>
          <w:szCs w:val="17"/>
          <w:lang w:eastAsia="ru-RU"/>
        </w:rPr>
        <w:br/>
        <w:t>повышение показателей академической мобильности студентов и преподавателей, позволяющей обеспечить новые уровни взаимодействия различных образовательных и экономических систем, привлечение вузами для преподавания специалистов из реального сектора экономики; </w:t>
      </w:r>
      <w:r>
        <w:rPr>
          <w:rFonts w:ascii="Verdana" w:eastAsia="Times New Roman" w:hAnsi="Verdana" w:cs="Times New Roman"/>
          <w:color w:val="000000"/>
          <w:sz w:val="17"/>
          <w:szCs w:val="17"/>
          <w:lang w:eastAsia="ru-RU"/>
        </w:rPr>
        <w:br/>
        <w:t>кооперирование учреждений профессионального образования с внешней средой для формирования устойчивых двусторонних связей по трудоустройству выпускников и поддержанию процессов непрерывного образования для сотрудников предприятий. </w:t>
      </w:r>
      <w:r>
        <w:rPr>
          <w:rFonts w:ascii="Verdana" w:eastAsia="Times New Roman" w:hAnsi="Verdana" w:cs="Times New Roman"/>
          <w:color w:val="000000"/>
          <w:sz w:val="17"/>
          <w:szCs w:val="17"/>
          <w:lang w:eastAsia="ru-RU"/>
        </w:rPr>
        <w:br/>
        <w:t>При выполнении Программы особое внимание будет уделено вопросам повышения эффективности экономики образования. </w:t>
      </w:r>
      <w:r>
        <w:rPr>
          <w:rFonts w:ascii="Verdana" w:eastAsia="Times New Roman" w:hAnsi="Verdana" w:cs="Times New Roman"/>
          <w:color w:val="000000"/>
          <w:sz w:val="17"/>
          <w:szCs w:val="17"/>
          <w:lang w:eastAsia="ru-RU"/>
        </w:rPr>
        <w:br/>
        <w:t>Будут обеспечены: </w:t>
      </w:r>
      <w:r>
        <w:rPr>
          <w:rFonts w:ascii="Verdana" w:eastAsia="Times New Roman" w:hAnsi="Verdana" w:cs="Times New Roman"/>
          <w:color w:val="000000"/>
          <w:sz w:val="17"/>
          <w:szCs w:val="17"/>
          <w:lang w:eastAsia="ru-RU"/>
        </w:rPr>
        <w:br/>
        <w:t>внедрение и поддержка механизмов государственно-частного партнерства, обеспечивающих эффективное финансирование образования; </w:t>
      </w:r>
      <w:r>
        <w:rPr>
          <w:rFonts w:ascii="Verdana" w:eastAsia="Times New Roman" w:hAnsi="Verdana" w:cs="Times New Roman"/>
          <w:color w:val="000000"/>
          <w:sz w:val="17"/>
          <w:szCs w:val="17"/>
          <w:lang w:eastAsia="ru-RU"/>
        </w:rPr>
        <w:br/>
        <w:t>внедрение и поддержка механизмов и моделей хозяйственной самостоятельности образовательных учреждений. </w:t>
      </w:r>
      <w:r>
        <w:rPr>
          <w:rFonts w:ascii="Verdana" w:eastAsia="Times New Roman" w:hAnsi="Verdana" w:cs="Times New Roman"/>
          <w:color w:val="000000"/>
          <w:sz w:val="17"/>
          <w:szCs w:val="17"/>
          <w:lang w:eastAsia="ru-RU"/>
        </w:rPr>
        <w:br/>
        <w:t>В результате реализации Программы: </w:t>
      </w:r>
      <w:r>
        <w:rPr>
          <w:rFonts w:ascii="Verdana" w:eastAsia="Times New Roman" w:hAnsi="Verdana" w:cs="Times New Roman"/>
          <w:color w:val="000000"/>
          <w:sz w:val="17"/>
          <w:szCs w:val="17"/>
          <w:lang w:eastAsia="ru-RU"/>
        </w:rPr>
        <w:br/>
        <w:t>более 70 процентов детей с ограниченными возможностями здоровья и детей-инвалидов получат доступ к качественному общему образованию, включая возможность использования дистанционных технологий; </w:t>
      </w:r>
      <w:r>
        <w:rPr>
          <w:rFonts w:ascii="Verdana" w:eastAsia="Times New Roman" w:hAnsi="Verdana" w:cs="Times New Roman"/>
          <w:color w:val="000000"/>
          <w:sz w:val="17"/>
          <w:szCs w:val="17"/>
          <w:lang w:eastAsia="ru-RU"/>
        </w:rPr>
        <w:br/>
        <w:t>около 90 процентов школьников получат возможность обучаться в общеобразовательных учреждениях по программам, соответствующим всем современным требованиям; </w:t>
      </w:r>
      <w:r>
        <w:rPr>
          <w:rFonts w:ascii="Verdana" w:eastAsia="Times New Roman" w:hAnsi="Verdana" w:cs="Times New Roman"/>
          <w:color w:val="000000"/>
          <w:sz w:val="17"/>
          <w:szCs w:val="17"/>
          <w:lang w:eastAsia="ru-RU"/>
        </w:rPr>
        <w:br/>
        <w:t>более 95 процентов детей школьного возраста будут иметь возможность получать доступные качественные услуги дополнительного образования (не менее 3 вариантов на выбор из различных областей знаний и сфер деятельности); </w:t>
      </w:r>
      <w:r>
        <w:rPr>
          <w:rFonts w:ascii="Verdana" w:eastAsia="Times New Roman" w:hAnsi="Verdana" w:cs="Times New Roman"/>
          <w:color w:val="000000"/>
          <w:sz w:val="17"/>
          <w:szCs w:val="17"/>
          <w:lang w:eastAsia="ru-RU"/>
        </w:rPr>
        <w:br/>
        <w:t>более 85 процентов детей, в том числе детей с ограниченными возможностями, детей-инвалидов, детей, оставшихся без попечения родителей, и детей-сирот, будут охвачены современными программами организации отдыха, оздоровления и временной занятости; </w:t>
      </w:r>
      <w:r>
        <w:rPr>
          <w:rFonts w:ascii="Verdana" w:eastAsia="Times New Roman" w:hAnsi="Verdana" w:cs="Times New Roman"/>
          <w:color w:val="000000"/>
          <w:sz w:val="17"/>
          <w:szCs w:val="17"/>
          <w:lang w:eastAsia="ru-RU"/>
        </w:rPr>
        <w:br/>
        <w:t>95 процентов детей с ограниченными возможностями здоровья и детей-инвалидов, а также детей-сирот и детей, оставшихся без попечения родителей, будут иметь условия для успешной социализации; </w:t>
      </w:r>
      <w:r>
        <w:rPr>
          <w:rFonts w:ascii="Verdana" w:eastAsia="Times New Roman" w:hAnsi="Verdana" w:cs="Times New Roman"/>
          <w:color w:val="000000"/>
          <w:sz w:val="17"/>
          <w:szCs w:val="17"/>
          <w:lang w:eastAsia="ru-RU"/>
        </w:rPr>
        <w:br/>
        <w:t>более 50 процентов российских педагогов будут задействованы в деятельности саморегулируемых организаций и сетевых сообществ, где им будут обеспечены квалифицированные консультации и помощь в профессиональной деятельности; </w:t>
      </w:r>
      <w:r>
        <w:rPr>
          <w:rFonts w:ascii="Verdana" w:eastAsia="Times New Roman" w:hAnsi="Verdana" w:cs="Times New Roman"/>
          <w:color w:val="000000"/>
          <w:sz w:val="17"/>
          <w:szCs w:val="17"/>
          <w:lang w:eastAsia="ru-RU"/>
        </w:rPr>
        <w:br/>
        <w:t>около 50 процентов занятых в экономике специалистов пройдут обучение по программам непрерывного образования; </w:t>
      </w:r>
      <w:r>
        <w:rPr>
          <w:rFonts w:ascii="Verdana" w:eastAsia="Times New Roman" w:hAnsi="Verdana" w:cs="Times New Roman"/>
          <w:color w:val="000000"/>
          <w:sz w:val="17"/>
          <w:szCs w:val="17"/>
          <w:lang w:eastAsia="ru-RU"/>
        </w:rPr>
        <w:br/>
        <w:t>100 процентов выпускников 9 классов, проживающих в сельской местности, на удаленных и труднодоступных территориях, будут обеспечены возможностью выбора профиля обучения; </w:t>
      </w:r>
      <w:r>
        <w:rPr>
          <w:rFonts w:ascii="Verdana" w:eastAsia="Times New Roman" w:hAnsi="Verdana" w:cs="Times New Roman"/>
          <w:color w:val="000000"/>
          <w:sz w:val="17"/>
          <w:szCs w:val="17"/>
          <w:lang w:eastAsia="ru-RU"/>
        </w:rPr>
        <w:br/>
        <w:t>80 процентов студентов образовательных учреждений среднего профессионального образования будут обучаться по программам, в реализации которых будут задействованы работодатели; </w:t>
      </w:r>
      <w:r>
        <w:rPr>
          <w:rFonts w:ascii="Verdana" w:eastAsia="Times New Roman" w:hAnsi="Verdana" w:cs="Times New Roman"/>
          <w:color w:val="000000"/>
          <w:sz w:val="17"/>
          <w:szCs w:val="17"/>
          <w:lang w:eastAsia="ru-RU"/>
        </w:rPr>
        <w:br/>
        <w:t>60 процентов студентов будут иметь возможность обучаться по программам выбранной подготовки не только на базе своего вуза; </w:t>
      </w:r>
      <w:r>
        <w:rPr>
          <w:rFonts w:ascii="Verdana" w:eastAsia="Times New Roman" w:hAnsi="Verdana" w:cs="Times New Roman"/>
          <w:color w:val="000000"/>
          <w:sz w:val="17"/>
          <w:szCs w:val="17"/>
          <w:lang w:eastAsia="ru-RU"/>
        </w:rPr>
        <w:br/>
        <w:t>свыше 50 процентов преподавателей вузов будут иметь возможность участия в программах межвузовской кооперации, в том числе проводить исследования и научные изыскания на базе других образовательных учреждений; </w:t>
      </w:r>
      <w:r>
        <w:rPr>
          <w:rFonts w:ascii="Verdana" w:eastAsia="Times New Roman" w:hAnsi="Verdana" w:cs="Times New Roman"/>
          <w:color w:val="000000"/>
          <w:sz w:val="17"/>
          <w:szCs w:val="17"/>
          <w:lang w:eastAsia="ru-RU"/>
        </w:rPr>
        <w:br/>
        <w:t>будут созданы и поддержаны сетевые сообщества специалистов сферы профессионального образования с охватом не менее 30 процентов работников этой сферы; </w:t>
      </w:r>
      <w:r>
        <w:rPr>
          <w:rFonts w:ascii="Verdana" w:eastAsia="Times New Roman" w:hAnsi="Verdana" w:cs="Times New Roman"/>
          <w:color w:val="000000"/>
          <w:sz w:val="17"/>
          <w:szCs w:val="17"/>
          <w:lang w:eastAsia="ru-RU"/>
        </w:rPr>
        <w:br/>
        <w:t>30 процентов общего числа обучающихся на всех ступенях и уровнях образования будут проходить оценку своих достижений через добровольные и обязательные процедуры оценивания для построения на основе этого индивидуальной образовательной траектории, способствующей успешной социализации личности; </w:t>
      </w:r>
      <w:r>
        <w:rPr>
          <w:rFonts w:ascii="Verdana" w:eastAsia="Times New Roman" w:hAnsi="Verdana" w:cs="Times New Roman"/>
          <w:color w:val="000000"/>
          <w:sz w:val="17"/>
          <w:szCs w:val="17"/>
          <w:lang w:eastAsia="ru-RU"/>
        </w:rPr>
        <w:br/>
        <w:t>будет обеспечена дифференциация (не менее 20 процентов) начальной заработной платы специалиста, прошедшего процедуры сертификации по сравнению со специалистом, не прошедшим эти процедуры; </w:t>
      </w:r>
      <w:r>
        <w:rPr>
          <w:rFonts w:ascii="Verdana" w:eastAsia="Times New Roman" w:hAnsi="Verdana" w:cs="Times New Roman"/>
          <w:color w:val="000000"/>
          <w:sz w:val="17"/>
          <w:szCs w:val="17"/>
          <w:lang w:eastAsia="ru-RU"/>
        </w:rPr>
        <w:br/>
        <w:t>будет обеспечено увеличение спроса на услуги непрерывного профессионального образования не менее чем на 30 процентов; </w:t>
      </w:r>
      <w:r>
        <w:rPr>
          <w:rFonts w:ascii="Verdana" w:eastAsia="Times New Roman" w:hAnsi="Verdana" w:cs="Times New Roman"/>
          <w:color w:val="000000"/>
          <w:sz w:val="17"/>
          <w:szCs w:val="17"/>
          <w:lang w:eastAsia="ru-RU"/>
        </w:rPr>
        <w:br/>
        <w:t xml:space="preserve">100 процентов родителей (учащихся), имеющих доступ в сеть Интернет, будут иметь возможность получать электронную информацию об академических достижениях своих детей (о собственных </w:t>
      </w:r>
      <w:r>
        <w:rPr>
          <w:rFonts w:ascii="Verdana" w:eastAsia="Times New Roman" w:hAnsi="Verdana" w:cs="Times New Roman"/>
          <w:color w:val="000000"/>
          <w:sz w:val="17"/>
          <w:szCs w:val="17"/>
          <w:lang w:eastAsia="ru-RU"/>
        </w:rPr>
        <w:lastRenderedPageBreak/>
        <w:t>достижениях); </w:t>
      </w:r>
      <w:r>
        <w:rPr>
          <w:rFonts w:ascii="Verdana" w:eastAsia="Times New Roman" w:hAnsi="Verdana" w:cs="Times New Roman"/>
          <w:color w:val="000000"/>
          <w:sz w:val="17"/>
          <w:szCs w:val="17"/>
          <w:lang w:eastAsia="ru-RU"/>
        </w:rPr>
        <w:br/>
        <w:t>100 процентов граждан, имеющих доступ в сеть Интернет, будут иметь возможность получать электронную информацию о деятельности образовательных учреждений и о качестве предоставляемых ими образовательных услуг; </w:t>
      </w:r>
      <w:r>
        <w:rPr>
          <w:rFonts w:ascii="Verdana" w:eastAsia="Times New Roman" w:hAnsi="Verdana" w:cs="Times New Roman"/>
          <w:color w:val="000000"/>
          <w:sz w:val="17"/>
          <w:szCs w:val="17"/>
          <w:lang w:eastAsia="ru-RU"/>
        </w:rPr>
        <w:br/>
        <w:t>за счет применения информационно-коммуникационных технологий будет обеспечено сокращение не менее чем на 20 процентов временных и административных затрат образовательных учреждений и органов управления образованием различного уровня при подготовке соответствующей отчетной информации о своей деятельности. </w:t>
      </w:r>
      <w:r>
        <w:rPr>
          <w:rFonts w:ascii="Verdana" w:eastAsia="Times New Roman" w:hAnsi="Verdana" w:cs="Times New Roman"/>
          <w:color w:val="000000"/>
          <w:sz w:val="17"/>
          <w:szCs w:val="17"/>
          <w:lang w:eastAsia="ru-RU"/>
        </w:rPr>
        <w:br/>
        <w:t>Результатом реализации Программы будут также являться: </w:t>
      </w:r>
      <w:r>
        <w:rPr>
          <w:rFonts w:ascii="Verdana" w:eastAsia="Times New Roman" w:hAnsi="Verdana" w:cs="Times New Roman"/>
          <w:color w:val="000000"/>
          <w:sz w:val="17"/>
          <w:szCs w:val="17"/>
          <w:lang w:eastAsia="ru-RU"/>
        </w:rPr>
        <w:br/>
        <w:t>создание общероссийского кадрового ресурса (900 человек) ведущих консультантов по вопросам развития системы образования; </w:t>
      </w:r>
      <w:r>
        <w:rPr>
          <w:rFonts w:ascii="Verdana" w:eastAsia="Times New Roman" w:hAnsi="Verdana" w:cs="Times New Roman"/>
          <w:color w:val="000000"/>
          <w:sz w:val="17"/>
          <w:szCs w:val="17"/>
          <w:lang w:eastAsia="ru-RU"/>
        </w:rPr>
        <w:br/>
        <w:t>создание 48 стажировочных площадок для обучения и повышения квалификации 27500 педагогов и управленческих работников сферы образования в области модернизации муниципальных систем дошкольного образования, а также для распространения моделей образовательных систем, обеспечивающих современное качество общего образования; </w:t>
      </w:r>
      <w:r>
        <w:rPr>
          <w:rFonts w:ascii="Verdana" w:eastAsia="Times New Roman" w:hAnsi="Verdana" w:cs="Times New Roman"/>
          <w:color w:val="000000"/>
          <w:sz w:val="17"/>
          <w:szCs w:val="17"/>
          <w:lang w:eastAsia="ru-RU"/>
        </w:rPr>
        <w:br/>
        <w:t>создание 82 площадок для обучения и повышения квалификации 63500 работников системы образования в целях распространения моделей государственно-общественного управления образованием, а также современных моделей успешной социализации детей; </w:t>
      </w:r>
      <w:r>
        <w:rPr>
          <w:rFonts w:ascii="Verdana" w:eastAsia="Times New Roman" w:hAnsi="Verdana" w:cs="Times New Roman"/>
          <w:color w:val="000000"/>
          <w:sz w:val="17"/>
          <w:szCs w:val="17"/>
          <w:lang w:eastAsia="ru-RU"/>
        </w:rPr>
        <w:br/>
        <w:t>создание 6 центров поддержки одаренных детей при крупных университетах и дистанционных школ при национальных исследовательских университетах; </w:t>
      </w:r>
      <w:r>
        <w:rPr>
          <w:rFonts w:ascii="Verdana" w:eastAsia="Times New Roman" w:hAnsi="Verdana" w:cs="Times New Roman"/>
          <w:color w:val="000000"/>
          <w:sz w:val="17"/>
          <w:szCs w:val="17"/>
          <w:lang w:eastAsia="ru-RU"/>
        </w:rPr>
        <w:br/>
        <w:t>модернизация не менее 250 учреждений профессионального образования; </w:t>
      </w:r>
      <w:r>
        <w:rPr>
          <w:rFonts w:ascii="Verdana" w:eastAsia="Times New Roman" w:hAnsi="Verdana" w:cs="Times New Roman"/>
          <w:color w:val="000000"/>
          <w:sz w:val="17"/>
          <w:szCs w:val="17"/>
          <w:lang w:eastAsia="ru-RU"/>
        </w:rPr>
        <w:br/>
        <w:t>создание условий для дальнейшей занятости 30 тыс. работников сферы профессионального образования, высвобождающихся в связи с демографической ситуацией в Российской Федерации; </w:t>
      </w:r>
      <w:r>
        <w:rPr>
          <w:rFonts w:ascii="Verdana" w:eastAsia="Times New Roman" w:hAnsi="Verdana" w:cs="Times New Roman"/>
          <w:color w:val="000000"/>
          <w:sz w:val="17"/>
          <w:szCs w:val="17"/>
          <w:lang w:eastAsia="ru-RU"/>
        </w:rPr>
        <w:br/>
        <w:t>подготовка 5 тыс. специалистов в области информационно-коммуникационных технологий и повышение квалификации в области использования информационно-коммуникационных технологий 10 тыс. преподавателей образовательных учреждений профессионального образования; </w:t>
      </w:r>
      <w:r>
        <w:rPr>
          <w:rFonts w:ascii="Verdana" w:eastAsia="Times New Roman" w:hAnsi="Verdana" w:cs="Times New Roman"/>
          <w:color w:val="000000"/>
          <w:sz w:val="17"/>
          <w:szCs w:val="17"/>
          <w:lang w:eastAsia="ru-RU"/>
        </w:rPr>
        <w:br/>
        <w:t>подготовка 10 тыс. специалистов по суперкомпьютерным технологиям; </w:t>
      </w:r>
      <w:r>
        <w:rPr>
          <w:rFonts w:ascii="Verdana" w:eastAsia="Times New Roman" w:hAnsi="Verdana" w:cs="Times New Roman"/>
          <w:color w:val="000000"/>
          <w:sz w:val="17"/>
          <w:szCs w:val="17"/>
          <w:lang w:eastAsia="ru-RU"/>
        </w:rPr>
        <w:br/>
        <w:t>создание 56 центров, обеспечивающих обучение и консультирование работников сферы образования по вопросам энергосбережения и энергетической эффективности; </w:t>
      </w:r>
      <w:r>
        <w:rPr>
          <w:rFonts w:ascii="Verdana" w:eastAsia="Times New Roman" w:hAnsi="Verdana" w:cs="Times New Roman"/>
          <w:color w:val="000000"/>
          <w:sz w:val="17"/>
          <w:szCs w:val="17"/>
          <w:lang w:eastAsia="ru-RU"/>
        </w:rPr>
        <w:br/>
        <w:t>создание 15 экспертно-методических центров сертификации профессиональных квалификаций.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X. Предложения по участию </w:t>
      </w:r>
      <w:r>
        <w:rPr>
          <w:rFonts w:ascii="Verdana" w:eastAsia="Times New Roman" w:hAnsi="Verdana" w:cs="Times New Roman"/>
          <w:color w:val="000000"/>
          <w:sz w:val="17"/>
          <w:szCs w:val="17"/>
          <w:lang w:eastAsia="ru-RU"/>
        </w:rPr>
        <w:br/>
        <w:t>федеральных органов исполнительной власти, ответственных </w:t>
      </w:r>
      <w:r>
        <w:rPr>
          <w:rFonts w:ascii="Verdana" w:eastAsia="Times New Roman" w:hAnsi="Verdana" w:cs="Times New Roman"/>
          <w:color w:val="000000"/>
          <w:sz w:val="17"/>
          <w:szCs w:val="17"/>
          <w:lang w:eastAsia="ru-RU"/>
        </w:rPr>
        <w:br/>
        <w:t>за формирование и реализацию Программы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Ответственными за формирование Программы являются Министерство образования и науки Российской Федерации и Федеральная служба по надзору в сфере образования и науки. </w:t>
      </w:r>
      <w:r>
        <w:rPr>
          <w:rFonts w:ascii="Verdana" w:eastAsia="Times New Roman" w:hAnsi="Verdana" w:cs="Times New Roman"/>
          <w:color w:val="000000"/>
          <w:sz w:val="17"/>
          <w:szCs w:val="17"/>
          <w:lang w:eastAsia="ru-RU"/>
        </w:rPr>
        <w:br/>
        <w:t>Ответственным за реализацию Программы является Министерство образования и науки Российской Федерации.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XI. Предложения по государственным заказчикам - </w:t>
      </w:r>
      <w:r>
        <w:rPr>
          <w:rFonts w:ascii="Verdana" w:eastAsia="Times New Roman" w:hAnsi="Verdana" w:cs="Times New Roman"/>
          <w:color w:val="000000"/>
          <w:sz w:val="17"/>
          <w:szCs w:val="17"/>
          <w:lang w:eastAsia="ru-RU"/>
        </w:rPr>
        <w:br/>
        <w:t>разработчикам Программы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Министерство образования и науки Российской Федерации является государственным заказчиком - координатором Программы. </w:t>
      </w:r>
      <w:r>
        <w:rPr>
          <w:rFonts w:ascii="Verdana" w:eastAsia="Times New Roman" w:hAnsi="Verdana" w:cs="Times New Roman"/>
          <w:color w:val="000000"/>
          <w:sz w:val="17"/>
          <w:szCs w:val="17"/>
          <w:lang w:eastAsia="ru-RU"/>
        </w:rPr>
        <w:br/>
        <w:t>Государственными заказчиками Программы являются Министерство образования и науки Российской Федерации, Федеральная служба по надзору в сфере образования и науки, Санкт-Петербургский государственный университет (в части государственных капитальных вложений). </w:t>
      </w:r>
      <w:r>
        <w:rPr>
          <w:rFonts w:ascii="Verdana" w:eastAsia="Times New Roman" w:hAnsi="Verdana" w:cs="Times New Roman"/>
          <w:color w:val="000000"/>
          <w:sz w:val="17"/>
          <w:szCs w:val="17"/>
          <w:lang w:eastAsia="ru-RU"/>
        </w:rPr>
        <w:br/>
        <w:t>Разработчиками Программы являются Министерство образования и науки Российской Федерации и Федеральная служба по надзору в сфере образования и науки.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XII. Предложения по направлениям, срокам и этапам </w:t>
      </w:r>
      <w:r>
        <w:rPr>
          <w:rFonts w:ascii="Verdana" w:eastAsia="Times New Roman" w:hAnsi="Verdana" w:cs="Times New Roman"/>
          <w:color w:val="000000"/>
          <w:sz w:val="17"/>
          <w:szCs w:val="17"/>
          <w:lang w:eastAsia="ru-RU"/>
        </w:rPr>
        <w:br/>
        <w:t>реализации Программы на вариантной основе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Направления реализации Программы определяются следующими задачами: </w:t>
      </w:r>
      <w:r>
        <w:rPr>
          <w:rFonts w:ascii="Verdana" w:eastAsia="Times New Roman" w:hAnsi="Verdana" w:cs="Times New Roman"/>
          <w:color w:val="000000"/>
          <w:sz w:val="17"/>
          <w:szCs w:val="17"/>
          <w:lang w:eastAsia="ru-RU"/>
        </w:rPr>
        <w:br/>
        <w:t>модернизация общего и дошкольного образования как института социального развития; </w:t>
      </w:r>
      <w:r>
        <w:rPr>
          <w:rFonts w:ascii="Verdana" w:eastAsia="Times New Roman" w:hAnsi="Verdana" w:cs="Times New Roman"/>
          <w:color w:val="000000"/>
          <w:sz w:val="17"/>
          <w:szCs w:val="17"/>
          <w:lang w:eastAsia="ru-RU"/>
        </w:rPr>
        <w:br/>
        <w:t>приведение содержания и структуры профессионального образования в соответствие с потребностями рынка труда; </w:t>
      </w:r>
      <w:r>
        <w:rPr>
          <w:rFonts w:ascii="Verdana" w:eastAsia="Times New Roman" w:hAnsi="Verdana" w:cs="Times New Roman"/>
          <w:color w:val="000000"/>
          <w:sz w:val="17"/>
          <w:szCs w:val="17"/>
          <w:lang w:eastAsia="ru-RU"/>
        </w:rPr>
        <w:br/>
        <w:t>развитие системы оценки качества образования и востребованности образовательных услуг. </w:t>
      </w:r>
      <w:r>
        <w:rPr>
          <w:rFonts w:ascii="Verdana" w:eastAsia="Times New Roman" w:hAnsi="Verdana" w:cs="Times New Roman"/>
          <w:color w:val="000000"/>
          <w:sz w:val="17"/>
          <w:szCs w:val="17"/>
          <w:lang w:eastAsia="ru-RU"/>
        </w:rPr>
        <w:br/>
        <w:t>Предлагается следующий вариант определения сроков и этапов Программы. </w:t>
      </w:r>
      <w:r>
        <w:rPr>
          <w:rFonts w:ascii="Verdana" w:eastAsia="Times New Roman" w:hAnsi="Verdana" w:cs="Times New Roman"/>
          <w:color w:val="000000"/>
          <w:sz w:val="17"/>
          <w:szCs w:val="17"/>
          <w:lang w:eastAsia="ru-RU"/>
        </w:rPr>
        <w:br/>
        <w:t>Программа будет реализована в 2011 - 2015 годах в 2 этапа. </w:t>
      </w:r>
      <w:r>
        <w:rPr>
          <w:rFonts w:ascii="Verdana" w:eastAsia="Times New Roman" w:hAnsi="Verdana" w:cs="Times New Roman"/>
          <w:color w:val="000000"/>
          <w:sz w:val="17"/>
          <w:szCs w:val="17"/>
          <w:lang w:eastAsia="ru-RU"/>
        </w:rPr>
        <w:br/>
        <w:t>На первом этапе (2011 - 2013 годы) в соответствии с мероприятиями Программы будут сформированы стратегические проекты развития образования, включающие в себя ряд новых взаимоувязанных направлений. Эти проекты будут реализованы субъектами Российской Федерации, образовательными и иными учреждениями и организациями при федеральной поддержке с участием профессионально-педагогического сообщества. </w:t>
      </w:r>
      <w:r>
        <w:rPr>
          <w:rFonts w:ascii="Verdana" w:eastAsia="Times New Roman" w:hAnsi="Verdana" w:cs="Times New Roman"/>
          <w:color w:val="000000"/>
          <w:sz w:val="17"/>
          <w:szCs w:val="17"/>
          <w:lang w:eastAsia="ru-RU"/>
        </w:rPr>
        <w:br/>
        <w:t>В результате выполнения первого этапа будут получены устойчивые модели для дальнейшего массового внедрения преобразований и оценки их результативности, разработаны сценарии для различных типов образовательных учреждений, регионов, социально-экономических условий. </w:t>
      </w:r>
      <w:r>
        <w:rPr>
          <w:rFonts w:ascii="Verdana" w:eastAsia="Times New Roman" w:hAnsi="Verdana" w:cs="Times New Roman"/>
          <w:color w:val="000000"/>
          <w:sz w:val="17"/>
          <w:szCs w:val="17"/>
          <w:lang w:eastAsia="ru-RU"/>
        </w:rPr>
        <w:br/>
        <w:t xml:space="preserve">На втором этапе (2014 - 2015 годы) предстоит завершить начатые на первом этапе стратегические </w:t>
      </w:r>
      <w:r>
        <w:rPr>
          <w:rFonts w:ascii="Verdana" w:eastAsia="Times New Roman" w:hAnsi="Verdana" w:cs="Times New Roman"/>
          <w:color w:val="000000"/>
          <w:sz w:val="17"/>
          <w:szCs w:val="17"/>
          <w:lang w:eastAsia="ru-RU"/>
        </w:rPr>
        <w:lastRenderedPageBreak/>
        <w:t>проекты, обеспечив последовательные изменения в сфере образования на всей территории Российской Федерации. На этом этапе будут сформированы новые модели управления в условиях широкомасштабного использования информационно-коммуникационных технологий, а также определены основные позиции по целям и задачам федеральной целевой программы развития образования на следующий период. </w:t>
      </w:r>
      <w:r>
        <w:rPr>
          <w:rFonts w:ascii="Verdana" w:eastAsia="Times New Roman" w:hAnsi="Verdana" w:cs="Times New Roman"/>
          <w:color w:val="000000"/>
          <w:sz w:val="17"/>
          <w:szCs w:val="17"/>
          <w:lang w:eastAsia="ru-RU"/>
        </w:rPr>
        <w:br/>
        <w:t>Таким образом, результатом реализации мероприятий на втором этапе будут являться массовое внедрение всех утвержденных по итогам выполнения первого этапа Программы успешных моделей и механизмов, наличие новой инфраструктуры в образовательной среде, а также полученные по итогам анализа Программы целевые установки на следующие периоды, учитывающие внешние факторы и итоги реализации Программы. </w:t>
      </w:r>
      <w:r>
        <w:rPr>
          <w:rFonts w:ascii="Verdana" w:eastAsia="Times New Roman" w:hAnsi="Verdana" w:cs="Times New Roman"/>
          <w:color w:val="000000"/>
          <w:sz w:val="17"/>
          <w:szCs w:val="17"/>
          <w:lang w:eastAsia="ru-RU"/>
        </w:rPr>
        <w:br/>
        <w:t>Иным вариантом реализации Программы мог бы быть следующий вариант. </w:t>
      </w:r>
      <w:r>
        <w:rPr>
          <w:rFonts w:ascii="Verdana" w:eastAsia="Times New Roman" w:hAnsi="Verdana" w:cs="Times New Roman"/>
          <w:color w:val="000000"/>
          <w:sz w:val="17"/>
          <w:szCs w:val="17"/>
          <w:lang w:eastAsia="ru-RU"/>
        </w:rPr>
        <w:br/>
        <w:t>Программа реализуется в 3 этапа: </w:t>
      </w:r>
      <w:r>
        <w:rPr>
          <w:rFonts w:ascii="Verdana" w:eastAsia="Times New Roman" w:hAnsi="Verdana" w:cs="Times New Roman"/>
          <w:color w:val="000000"/>
          <w:sz w:val="17"/>
          <w:szCs w:val="17"/>
          <w:lang w:eastAsia="ru-RU"/>
        </w:rPr>
        <w:br/>
        <w:t>на первом этапе (2011 - 2012 годы) будут реализованы мероприятия, направленные на развитие и внедрение результатов Федеральной целевой программы развития образования на 2006 - 2010 годы, в том числе на апробацию и экспериментальное внедрение новых моделей и технологий развития образования; </w:t>
      </w:r>
      <w:r>
        <w:rPr>
          <w:rFonts w:ascii="Verdana" w:eastAsia="Times New Roman" w:hAnsi="Verdana" w:cs="Times New Roman"/>
          <w:color w:val="000000"/>
          <w:sz w:val="17"/>
          <w:szCs w:val="17"/>
          <w:lang w:eastAsia="ru-RU"/>
        </w:rPr>
        <w:br/>
        <w:t>на втором этапе (2013 - 2014 годы) предполагается провести мероприятия по доработке (с учетом результатов первого этапа) моделей и технологий развития образования по различным направлениям; </w:t>
      </w:r>
      <w:r>
        <w:rPr>
          <w:rFonts w:ascii="Verdana" w:eastAsia="Times New Roman" w:hAnsi="Verdana" w:cs="Times New Roman"/>
          <w:color w:val="000000"/>
          <w:sz w:val="17"/>
          <w:szCs w:val="17"/>
          <w:lang w:eastAsia="ru-RU"/>
        </w:rPr>
        <w:br/>
        <w:t>на третьем этапе (2015 год) предусмотрена реализация мероприятий, направленных в основном на практическое внедрение и распространение результатов, полученных на предыдущих этапах Программы. </w:t>
      </w:r>
      <w:r>
        <w:rPr>
          <w:rFonts w:ascii="Verdana" w:eastAsia="Times New Roman" w:hAnsi="Verdana" w:cs="Times New Roman"/>
          <w:color w:val="000000"/>
          <w:sz w:val="17"/>
          <w:szCs w:val="17"/>
          <w:lang w:eastAsia="ru-RU"/>
        </w:rPr>
        <w:br/>
        <w:t>При этом первый вариант представляется наиболее эффективным, так как он: </w:t>
      </w:r>
      <w:r>
        <w:rPr>
          <w:rFonts w:ascii="Verdana" w:eastAsia="Times New Roman" w:hAnsi="Verdana" w:cs="Times New Roman"/>
          <w:color w:val="000000"/>
          <w:sz w:val="17"/>
          <w:szCs w:val="17"/>
          <w:lang w:eastAsia="ru-RU"/>
        </w:rPr>
        <w:br/>
        <w:t>продолжает логику модернизации образования, апробированную в рамках поддержки комплексных проектов модернизации образования, проекта "Образование"; </w:t>
      </w:r>
      <w:r>
        <w:rPr>
          <w:rFonts w:ascii="Verdana" w:eastAsia="Times New Roman" w:hAnsi="Verdana" w:cs="Times New Roman"/>
          <w:color w:val="000000"/>
          <w:sz w:val="17"/>
          <w:szCs w:val="17"/>
          <w:lang w:eastAsia="ru-RU"/>
        </w:rPr>
        <w:br/>
        <w:t>предполагает поддержку субъектов Российской Федерации не только в части внедрения ряда финансово-экономических методик и требований, но и посредством распространения новых подходов работы с кадровыми ресурсами (обновление механизмов аттестации педагогов, повышение их квалификации, распространение современных образовательных технологий и др.). </w:t>
      </w:r>
      <w:r>
        <w:rPr>
          <w:rFonts w:ascii="Verdana" w:eastAsia="Times New Roman" w:hAnsi="Verdana" w:cs="Times New Roman"/>
          <w:color w:val="000000"/>
          <w:sz w:val="17"/>
          <w:szCs w:val="17"/>
          <w:lang w:eastAsia="ru-RU"/>
        </w:rPr>
        <w:br/>
        <w:t>Помимо этого, реализация данного подхода будет распространена на сетевые объединения образовательных учреждений высшего профессионального образования. </w:t>
      </w:r>
      <w:r>
        <w:rPr>
          <w:rFonts w:ascii="Verdana" w:eastAsia="Times New Roman" w:hAnsi="Verdana" w:cs="Times New Roman"/>
          <w:color w:val="000000"/>
          <w:sz w:val="17"/>
          <w:szCs w:val="17"/>
          <w:lang w:eastAsia="ru-RU"/>
        </w:rPr>
        <w:br/>
        <w:t>Логика первого варианта представляется наиболее естественной также и с точки зрения более масштабного распространения хорошо зарекомендовавших себя подходов модернизации образования. </w:t>
      </w:r>
      <w:r>
        <w:rPr>
          <w:rFonts w:ascii="Verdana" w:eastAsia="Times New Roman" w:hAnsi="Verdana" w:cs="Times New Roman"/>
          <w:color w:val="000000"/>
          <w:sz w:val="17"/>
          <w:szCs w:val="17"/>
          <w:lang w:eastAsia="ru-RU"/>
        </w:rPr>
        <w:br/>
        <w:t>Решение задач Программы обеспечивается путем проведения соответствующих мероприятий. </w:t>
      </w:r>
      <w:r>
        <w:rPr>
          <w:rFonts w:ascii="Verdana" w:eastAsia="Times New Roman" w:hAnsi="Verdana" w:cs="Times New Roman"/>
          <w:color w:val="000000"/>
          <w:sz w:val="17"/>
          <w:szCs w:val="17"/>
          <w:lang w:eastAsia="ru-RU"/>
        </w:rPr>
        <w:br/>
        <w:t>Для решения задачи "Модернизация общего и дошкольного образования как института социального развития" необходимо в полной мере учесть позиции по реализации инициативы "Наша новая школа". Для этого должны быть проведены следующие мероприятия: </w:t>
      </w:r>
      <w:r>
        <w:rPr>
          <w:rFonts w:ascii="Verdana" w:eastAsia="Times New Roman" w:hAnsi="Verdana" w:cs="Times New Roman"/>
          <w:color w:val="000000"/>
          <w:sz w:val="17"/>
          <w:szCs w:val="17"/>
          <w:lang w:eastAsia="ru-RU"/>
        </w:rPr>
        <w:br/>
        <w:t>достижение во всех субъектах Российской Федерации стратегических ориентиров инициативы "Наша новая школа"; </w:t>
      </w:r>
      <w:r>
        <w:rPr>
          <w:rFonts w:ascii="Verdana" w:eastAsia="Times New Roman" w:hAnsi="Verdana" w:cs="Times New Roman"/>
          <w:color w:val="000000"/>
          <w:sz w:val="17"/>
          <w:szCs w:val="17"/>
          <w:lang w:eastAsia="ru-RU"/>
        </w:rPr>
        <w:br/>
        <w:t>распространение на всей территории Российской Федерации современных моделей успешной социализации детей. </w:t>
      </w:r>
      <w:r>
        <w:rPr>
          <w:rFonts w:ascii="Verdana" w:eastAsia="Times New Roman" w:hAnsi="Verdana" w:cs="Times New Roman"/>
          <w:color w:val="000000"/>
          <w:sz w:val="17"/>
          <w:szCs w:val="17"/>
          <w:lang w:eastAsia="ru-RU"/>
        </w:rPr>
        <w:br/>
        <w:t>В результате реализации мероприятия по достижению во всех субъектах Российской Федерации стратегических ориентиров инициативы "Наша новая школа" на всей территории Российской Федерации будут модернизированы муниципальные системы дошкольного образования, а также распространены: </w:t>
      </w:r>
      <w:r>
        <w:rPr>
          <w:rFonts w:ascii="Verdana" w:eastAsia="Times New Roman" w:hAnsi="Verdana" w:cs="Times New Roman"/>
          <w:color w:val="000000"/>
          <w:sz w:val="17"/>
          <w:szCs w:val="17"/>
          <w:lang w:eastAsia="ru-RU"/>
        </w:rPr>
        <w:br/>
        <w:t>модели образовательных систем, обеспечивающих современное качество общего образования; </w:t>
      </w:r>
      <w:r>
        <w:rPr>
          <w:rFonts w:ascii="Verdana" w:eastAsia="Times New Roman" w:hAnsi="Verdana" w:cs="Times New Roman"/>
          <w:color w:val="000000"/>
          <w:sz w:val="17"/>
          <w:szCs w:val="17"/>
          <w:lang w:eastAsia="ru-RU"/>
        </w:rPr>
        <w:br/>
        <w:t>модели государственно-общественного управления образованием. </w:t>
      </w:r>
      <w:r>
        <w:rPr>
          <w:rFonts w:ascii="Verdana" w:eastAsia="Times New Roman" w:hAnsi="Verdana" w:cs="Times New Roman"/>
          <w:color w:val="000000"/>
          <w:sz w:val="17"/>
          <w:szCs w:val="17"/>
          <w:lang w:eastAsia="ru-RU"/>
        </w:rPr>
        <w:br/>
        <w:t>Будет сформирован общероссийский кадровый ресурс ведущих консультантов по вопросам развития системы образования. </w:t>
      </w:r>
      <w:r>
        <w:rPr>
          <w:rFonts w:ascii="Verdana" w:eastAsia="Times New Roman" w:hAnsi="Verdana" w:cs="Times New Roman"/>
          <w:color w:val="000000"/>
          <w:sz w:val="17"/>
          <w:szCs w:val="17"/>
          <w:lang w:eastAsia="ru-RU"/>
        </w:rPr>
        <w:br/>
        <w:t>Во всех федеральных округах будут созданы: </w:t>
      </w:r>
      <w:r>
        <w:rPr>
          <w:rFonts w:ascii="Verdana" w:eastAsia="Times New Roman" w:hAnsi="Verdana" w:cs="Times New Roman"/>
          <w:color w:val="000000"/>
          <w:sz w:val="17"/>
          <w:szCs w:val="17"/>
          <w:lang w:eastAsia="ru-RU"/>
        </w:rPr>
        <w:br/>
        <w:t>стажировочные площадки для обучения и повышения квалификации педагогических и руководящих работников системы образования в области модернизации муниципальных систем дошкольного образования, а также для распространения моделей образовательных систем, обеспечивающих современное качество общего образования; </w:t>
      </w:r>
      <w:r>
        <w:rPr>
          <w:rFonts w:ascii="Verdana" w:eastAsia="Times New Roman" w:hAnsi="Verdana" w:cs="Times New Roman"/>
          <w:color w:val="000000"/>
          <w:sz w:val="17"/>
          <w:szCs w:val="17"/>
          <w:lang w:eastAsia="ru-RU"/>
        </w:rPr>
        <w:br/>
        <w:t>площадки для обучения и повышения квалификации работников системы образования в целях распространения моделей государственно-общественного управления образованием. </w:t>
      </w:r>
      <w:r>
        <w:rPr>
          <w:rFonts w:ascii="Verdana" w:eastAsia="Times New Roman" w:hAnsi="Verdana" w:cs="Times New Roman"/>
          <w:color w:val="000000"/>
          <w:sz w:val="17"/>
          <w:szCs w:val="17"/>
          <w:lang w:eastAsia="ru-RU"/>
        </w:rPr>
        <w:br/>
        <w:t>Повышение квалификации педагогических и руководящих работников системы образования будет в том числе включать повышение квалификации специалистов для реализации федеральных государственных образовательных стандартов общего образования и предполагать внедрение персонифицированных моделей повышения квалификации, включая развитие системы переподготовки и повышения квалификации учителей информатики общеобразовательных учреждений в соответствии с едиными требованиями. </w:t>
      </w:r>
      <w:r>
        <w:rPr>
          <w:rFonts w:ascii="Verdana" w:eastAsia="Times New Roman" w:hAnsi="Verdana" w:cs="Times New Roman"/>
          <w:color w:val="000000"/>
          <w:sz w:val="17"/>
          <w:szCs w:val="17"/>
          <w:lang w:eastAsia="ru-RU"/>
        </w:rPr>
        <w:br/>
        <w:t>На базе стажировочных площадок будут созданы центры справочно-методической и технической поддержки общеобразовательных учреждений по использованию информационных технологий и электронных образовательных ресурсов в учебном процессе. </w:t>
      </w:r>
      <w:r>
        <w:rPr>
          <w:rFonts w:ascii="Verdana" w:eastAsia="Times New Roman" w:hAnsi="Verdana" w:cs="Times New Roman"/>
          <w:color w:val="000000"/>
          <w:sz w:val="17"/>
          <w:szCs w:val="17"/>
          <w:lang w:eastAsia="ru-RU"/>
        </w:rPr>
        <w:br/>
        <w:t>Предусмотрена разработка примерных основных образовательных программ основного и среднего (полного) общего образования. </w:t>
      </w:r>
      <w:r>
        <w:rPr>
          <w:rFonts w:ascii="Verdana" w:eastAsia="Times New Roman" w:hAnsi="Verdana" w:cs="Times New Roman"/>
          <w:color w:val="000000"/>
          <w:sz w:val="17"/>
          <w:szCs w:val="17"/>
          <w:lang w:eastAsia="ru-RU"/>
        </w:rPr>
        <w:br/>
        <w:t>В рамках мероприятия по распространению на всей территории Российской Федерации современных моделей успешной социализации детей во всех субъектах Российской Федерации будут распространены следующие интегрированные модели общего и дополнительного образования: </w:t>
      </w:r>
      <w:r>
        <w:rPr>
          <w:rFonts w:ascii="Verdana" w:eastAsia="Times New Roman" w:hAnsi="Verdana" w:cs="Times New Roman"/>
          <w:color w:val="000000"/>
          <w:sz w:val="17"/>
          <w:szCs w:val="17"/>
          <w:lang w:eastAsia="ru-RU"/>
        </w:rPr>
        <w:br/>
        <w:t xml:space="preserve">инновационные воспитательные модели, обеспечивающие формирование гражданской идентичности </w:t>
      </w:r>
      <w:r>
        <w:rPr>
          <w:rFonts w:ascii="Verdana" w:eastAsia="Times New Roman" w:hAnsi="Verdana" w:cs="Times New Roman"/>
          <w:color w:val="000000"/>
          <w:sz w:val="17"/>
          <w:szCs w:val="17"/>
          <w:lang w:eastAsia="ru-RU"/>
        </w:rPr>
        <w:lastRenderedPageBreak/>
        <w:t>обучающихся в условиях поликультурного и поликонфессионального общества. При распространении этих моделей будет выполнен комплекс мероприятий по устранению причин и условий, способствующих проявлениям национализма и сепаратизма; </w:t>
      </w:r>
      <w:r>
        <w:rPr>
          <w:rFonts w:ascii="Verdana" w:eastAsia="Times New Roman" w:hAnsi="Verdana" w:cs="Times New Roman"/>
          <w:color w:val="000000"/>
          <w:sz w:val="17"/>
          <w:szCs w:val="17"/>
          <w:lang w:eastAsia="ru-RU"/>
        </w:rPr>
        <w:br/>
        <w:t>современные образовательные и организационно-правовые модели, обеспечивающие успешную социализацию детей с ограниченными возможностями здоровья и детей-инвалидов; </w:t>
      </w:r>
      <w:r>
        <w:rPr>
          <w:rFonts w:ascii="Verdana" w:eastAsia="Times New Roman" w:hAnsi="Verdana" w:cs="Times New Roman"/>
          <w:color w:val="000000"/>
          <w:sz w:val="17"/>
          <w:szCs w:val="17"/>
          <w:lang w:eastAsia="ru-RU"/>
        </w:rPr>
        <w:br/>
        <w:t>современные образовательные и организационно-правовые модели, обеспечивающие успешную социализацию детей-сирот и детей, оставшихся без попечения родителей; </w:t>
      </w:r>
      <w:r>
        <w:rPr>
          <w:rFonts w:ascii="Verdana" w:eastAsia="Times New Roman" w:hAnsi="Verdana" w:cs="Times New Roman"/>
          <w:color w:val="000000"/>
          <w:sz w:val="17"/>
          <w:szCs w:val="17"/>
          <w:lang w:eastAsia="ru-RU"/>
        </w:rPr>
        <w:br/>
        <w:t>модели организации системы отдыха, оздоровления и временной занятости детей; </w:t>
      </w:r>
      <w:r>
        <w:rPr>
          <w:rFonts w:ascii="Verdana" w:eastAsia="Times New Roman" w:hAnsi="Verdana" w:cs="Times New Roman"/>
          <w:color w:val="000000"/>
          <w:sz w:val="17"/>
          <w:szCs w:val="17"/>
          <w:lang w:eastAsia="ru-RU"/>
        </w:rPr>
        <w:br/>
        <w:t>модели развития техносферы деятельности учреждений дополнительного образования исследовательской, инженерной, технической, конструкторской направленности; </w:t>
      </w:r>
      <w:r>
        <w:rPr>
          <w:rFonts w:ascii="Verdana" w:eastAsia="Times New Roman" w:hAnsi="Verdana" w:cs="Times New Roman"/>
          <w:color w:val="000000"/>
          <w:sz w:val="17"/>
          <w:szCs w:val="17"/>
          <w:lang w:eastAsia="ru-RU"/>
        </w:rPr>
        <w:br/>
        <w:t>модели формирования культуры безопасного образа жизни, развития системы психолого-педагогического и медико-социального сопровождения обучающихся. </w:t>
      </w:r>
      <w:r>
        <w:rPr>
          <w:rFonts w:ascii="Verdana" w:eastAsia="Times New Roman" w:hAnsi="Verdana" w:cs="Times New Roman"/>
          <w:color w:val="000000"/>
          <w:sz w:val="17"/>
          <w:szCs w:val="17"/>
          <w:lang w:eastAsia="ru-RU"/>
        </w:rPr>
        <w:br/>
        <w:t>Во всех федеральных округах будут созданы площадки для обучения и повышения квалификации управленческих кадров и специалистов, обеспечивающих распространение указанных моделей успешной социализации детей, а также для подготовки и повышения квалификации педагогических, медицинских работников и вспомогательного персонала для сопровождения обучения детей-инвалидов. </w:t>
      </w:r>
      <w:r>
        <w:rPr>
          <w:rFonts w:ascii="Verdana" w:eastAsia="Times New Roman" w:hAnsi="Verdana" w:cs="Times New Roman"/>
          <w:color w:val="000000"/>
          <w:sz w:val="17"/>
          <w:szCs w:val="17"/>
          <w:lang w:eastAsia="ru-RU"/>
        </w:rPr>
        <w:br/>
        <w:t>Планируется развитие сетевого взаимодействия образовательных учреждений, в том числе в регионах с ярко выраженной региональной, этнокультурной составляющей, а также обеспечивающих совместное обучение детей с ограниченными возможностями здоровья. </w:t>
      </w:r>
      <w:r>
        <w:rPr>
          <w:rFonts w:ascii="Verdana" w:eastAsia="Times New Roman" w:hAnsi="Verdana" w:cs="Times New Roman"/>
          <w:color w:val="000000"/>
          <w:sz w:val="17"/>
          <w:szCs w:val="17"/>
          <w:lang w:eastAsia="ru-RU"/>
        </w:rPr>
        <w:br/>
        <w:t>Предусматриваются: </w:t>
      </w:r>
      <w:r>
        <w:rPr>
          <w:rFonts w:ascii="Verdana" w:eastAsia="Times New Roman" w:hAnsi="Verdana" w:cs="Times New Roman"/>
          <w:color w:val="000000"/>
          <w:sz w:val="17"/>
          <w:szCs w:val="17"/>
          <w:lang w:eastAsia="ru-RU"/>
        </w:rPr>
        <w:br/>
        <w:t>создание центров поддержки одаренных детей при крупных университетах и дистанционных школ при национальных исследовательских университетах; </w:t>
      </w:r>
      <w:r>
        <w:rPr>
          <w:rFonts w:ascii="Verdana" w:eastAsia="Times New Roman" w:hAnsi="Verdana" w:cs="Times New Roman"/>
          <w:color w:val="000000"/>
          <w:sz w:val="17"/>
          <w:szCs w:val="17"/>
          <w:lang w:eastAsia="ru-RU"/>
        </w:rPr>
        <w:br/>
        <w:t>создание единой федеральной базы данных победителей и призеров всероссийской олимпиады школьников, олимпиад школьников, мероприятий и конкурсов, по результатам которых присваиваются премии для поддержки талантливой молодежи; </w:t>
      </w:r>
      <w:r>
        <w:rPr>
          <w:rFonts w:ascii="Verdana" w:eastAsia="Times New Roman" w:hAnsi="Verdana" w:cs="Times New Roman"/>
          <w:color w:val="000000"/>
          <w:sz w:val="17"/>
          <w:szCs w:val="17"/>
          <w:lang w:eastAsia="ru-RU"/>
        </w:rPr>
        <w:br/>
        <w:t>разработка и внедрение норматива подушевого финансирования на педагогическое сопровождение развития (образования) талантливых детей. </w:t>
      </w:r>
      <w:r>
        <w:rPr>
          <w:rFonts w:ascii="Verdana" w:eastAsia="Times New Roman" w:hAnsi="Verdana" w:cs="Times New Roman"/>
          <w:color w:val="000000"/>
          <w:sz w:val="17"/>
          <w:szCs w:val="17"/>
          <w:lang w:eastAsia="ru-RU"/>
        </w:rPr>
        <w:br/>
        <w:t>Для решения задачи "Приведение содержания и структуры профессионального образования в соответствие с потребностями рынка труда" будут проведены такие мероприятия, как: </w:t>
      </w:r>
      <w:r>
        <w:rPr>
          <w:rFonts w:ascii="Verdana" w:eastAsia="Times New Roman" w:hAnsi="Verdana" w:cs="Times New Roman"/>
          <w:color w:val="000000"/>
          <w:sz w:val="17"/>
          <w:szCs w:val="17"/>
          <w:lang w:eastAsia="ru-RU"/>
        </w:rPr>
        <w:br/>
        <w:t>разработка и внедрение программ модернизации систем профессионального образования субъектов Российской Федерации; </w:t>
      </w:r>
      <w:r>
        <w:rPr>
          <w:rFonts w:ascii="Verdana" w:eastAsia="Times New Roman" w:hAnsi="Verdana" w:cs="Times New Roman"/>
          <w:color w:val="000000"/>
          <w:sz w:val="17"/>
          <w:szCs w:val="17"/>
          <w:lang w:eastAsia="ru-RU"/>
        </w:rPr>
        <w:br/>
        <w:t>поддержка развития объединений образовательных учреждений профессионального образования (кластерного типа) на базе вузов; </w:t>
      </w:r>
      <w:r>
        <w:rPr>
          <w:rFonts w:ascii="Verdana" w:eastAsia="Times New Roman" w:hAnsi="Verdana" w:cs="Times New Roman"/>
          <w:color w:val="000000"/>
          <w:sz w:val="17"/>
          <w:szCs w:val="17"/>
          <w:lang w:eastAsia="ru-RU"/>
        </w:rPr>
        <w:br/>
        <w:t>распространение во всех субъектах Российской Федерации современных проектов энергосбережения в образовательных учреждениях; </w:t>
      </w:r>
      <w:r>
        <w:rPr>
          <w:rFonts w:ascii="Verdana" w:eastAsia="Times New Roman" w:hAnsi="Verdana" w:cs="Times New Roman"/>
          <w:color w:val="000000"/>
          <w:sz w:val="17"/>
          <w:szCs w:val="17"/>
          <w:lang w:eastAsia="ru-RU"/>
        </w:rPr>
        <w:br/>
        <w:t>улучшение материально-технической базы сферы профессионального образования. </w:t>
      </w:r>
      <w:r>
        <w:rPr>
          <w:rFonts w:ascii="Verdana" w:eastAsia="Times New Roman" w:hAnsi="Verdana" w:cs="Times New Roman"/>
          <w:color w:val="000000"/>
          <w:sz w:val="17"/>
          <w:szCs w:val="17"/>
          <w:lang w:eastAsia="ru-RU"/>
        </w:rPr>
        <w:br/>
        <w:t>В результате реализации мероприятия по разработке и внедрению программ модернизации систем профессионального образования субъектов Российской Федерации деятельность региональных сетей образовательных учреждений профессионального образования будет соответствовать приоритетным направлениям модернизации и технологического развития экономики России (энергоэффективность, ядерные технологии, стратегические компьютерные технологии и программное обеспечение, медицинская техника и фармацевтика, космос и телекоммуникации). </w:t>
      </w:r>
      <w:r>
        <w:rPr>
          <w:rFonts w:ascii="Verdana" w:eastAsia="Times New Roman" w:hAnsi="Verdana" w:cs="Times New Roman"/>
          <w:color w:val="000000"/>
          <w:sz w:val="17"/>
          <w:szCs w:val="17"/>
          <w:lang w:eastAsia="ru-RU"/>
        </w:rPr>
        <w:br/>
        <w:t>В рамках этого мероприятия будут поддержаны региональные комплексные программы развития профессионального образования, в которых должно предусматриваться: </w:t>
      </w:r>
      <w:r>
        <w:rPr>
          <w:rFonts w:ascii="Verdana" w:eastAsia="Times New Roman" w:hAnsi="Verdana" w:cs="Times New Roman"/>
          <w:color w:val="000000"/>
          <w:sz w:val="17"/>
          <w:szCs w:val="17"/>
          <w:lang w:eastAsia="ru-RU"/>
        </w:rPr>
        <w:br/>
        <w:t>достижение стратегических целей инновационного развития и стимулирование взаимодействия организаций науки, высшего, среднего и начального профессионального образования, российских и зарубежных компаний в рамках общих проектов и программ развития; </w:t>
      </w:r>
      <w:r>
        <w:rPr>
          <w:rFonts w:ascii="Verdana" w:eastAsia="Times New Roman" w:hAnsi="Verdana" w:cs="Times New Roman"/>
          <w:color w:val="000000"/>
          <w:sz w:val="17"/>
          <w:szCs w:val="17"/>
          <w:lang w:eastAsia="ru-RU"/>
        </w:rPr>
        <w:br/>
        <w:t>обеспечение разработки региональной программы при участии объединений работодателей; </w:t>
      </w:r>
      <w:r>
        <w:rPr>
          <w:rFonts w:ascii="Verdana" w:eastAsia="Times New Roman" w:hAnsi="Verdana" w:cs="Times New Roman"/>
          <w:color w:val="000000"/>
          <w:sz w:val="17"/>
          <w:szCs w:val="17"/>
          <w:lang w:eastAsia="ru-RU"/>
        </w:rPr>
        <w:br/>
        <w:t>установление приоритета образовательных программ, обеспечивающих подготовку кадров в целях реализации приоритетных направлений модернизации и технологического развития экономики России; </w:t>
      </w:r>
      <w:r>
        <w:rPr>
          <w:rFonts w:ascii="Verdana" w:eastAsia="Times New Roman" w:hAnsi="Verdana" w:cs="Times New Roman"/>
          <w:color w:val="000000"/>
          <w:sz w:val="17"/>
          <w:szCs w:val="17"/>
          <w:lang w:eastAsia="ru-RU"/>
        </w:rPr>
        <w:br/>
        <w:t>сокращение сроков профессиональной подготовки специалистов в учреждениях начального профессионального образования путем расширения практики заочного и дистанционного обучения общеобразовательным дисциплинам, оптимизации программ профессионального образования, укрепления материально-технической базы образовательных учреждений; </w:t>
      </w:r>
      <w:r>
        <w:rPr>
          <w:rFonts w:ascii="Verdana" w:eastAsia="Times New Roman" w:hAnsi="Verdana" w:cs="Times New Roman"/>
          <w:color w:val="000000"/>
          <w:sz w:val="17"/>
          <w:szCs w:val="17"/>
          <w:lang w:eastAsia="ru-RU"/>
        </w:rPr>
        <w:br/>
        <w:t>комплекс мероприятий, способствующих повышению престижа рабочих специальностей, включая использование возможностей социальной рекламы, ознакомление учащихся образовательных учреждений с перспективами трудоустройства по выбираемой специальности и условиями работы на предприятиях и в организациях; </w:t>
      </w:r>
      <w:r>
        <w:rPr>
          <w:rFonts w:ascii="Verdana" w:eastAsia="Times New Roman" w:hAnsi="Verdana" w:cs="Times New Roman"/>
          <w:color w:val="000000"/>
          <w:sz w:val="17"/>
          <w:szCs w:val="17"/>
          <w:lang w:eastAsia="ru-RU"/>
        </w:rPr>
        <w:br/>
        <w:t>меры дополнительной поддержки выпускников учреждений начального и среднего профессионального образования, избравших работу по профильной специальности. </w:t>
      </w:r>
      <w:r>
        <w:rPr>
          <w:rFonts w:ascii="Verdana" w:eastAsia="Times New Roman" w:hAnsi="Verdana" w:cs="Times New Roman"/>
          <w:color w:val="000000"/>
          <w:sz w:val="17"/>
          <w:szCs w:val="17"/>
          <w:lang w:eastAsia="ru-RU"/>
        </w:rPr>
        <w:br/>
        <w:t>Будут разработаны, апробированы и введены в действие новые программы профессионального образования. </w:t>
      </w:r>
      <w:r>
        <w:rPr>
          <w:rFonts w:ascii="Verdana" w:eastAsia="Times New Roman" w:hAnsi="Verdana" w:cs="Times New Roman"/>
          <w:color w:val="000000"/>
          <w:sz w:val="17"/>
          <w:szCs w:val="17"/>
          <w:lang w:eastAsia="ru-RU"/>
        </w:rPr>
        <w:br/>
        <w:t>Мероприятие предусматривает оснащение современным учебно-производственным, компьютерным оборудованием и программным обеспечением образовательных учреждений профессионального образования, внедряющих современные образовательные программы и обучающие технологии, организацию стажировок и обучение специалистов в ведущих российских и зарубежных образовательных центрах с привлечением к этой работе объединений работодателей, коммерческих организаций, предъявляющих спрос на выпускников учреждений профессионального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lastRenderedPageBreak/>
        <w:t>При выполнении мероприятия по поддержке развития объединений образовательных учреждений профессионального образования (кластерного типа) на базе вузов планируется: </w:t>
      </w:r>
      <w:r>
        <w:rPr>
          <w:rFonts w:ascii="Verdana" w:eastAsia="Times New Roman" w:hAnsi="Verdana" w:cs="Times New Roman"/>
          <w:color w:val="000000"/>
          <w:sz w:val="17"/>
          <w:szCs w:val="17"/>
          <w:lang w:eastAsia="ru-RU"/>
        </w:rPr>
        <w:br/>
        <w:t>создание условий для дальнейшей занятости работников сферы профессионального образования, высвобождающихся в связи с демографической ситуацией в Российской Федерации; </w:t>
      </w:r>
      <w:r>
        <w:rPr>
          <w:rFonts w:ascii="Verdana" w:eastAsia="Times New Roman" w:hAnsi="Verdana" w:cs="Times New Roman"/>
          <w:color w:val="000000"/>
          <w:sz w:val="17"/>
          <w:szCs w:val="17"/>
          <w:lang w:eastAsia="ru-RU"/>
        </w:rPr>
        <w:br/>
        <w:t>организация подготовки специалистов в области информационно-коммуникационных технологий, повышение квалификации преподавателей образовательных учреждений профессионального образования в области использования информационно-коммуникационных технологий; </w:t>
      </w:r>
      <w:r>
        <w:rPr>
          <w:rFonts w:ascii="Verdana" w:eastAsia="Times New Roman" w:hAnsi="Verdana" w:cs="Times New Roman"/>
          <w:color w:val="000000"/>
          <w:sz w:val="17"/>
          <w:szCs w:val="17"/>
          <w:lang w:eastAsia="ru-RU"/>
        </w:rPr>
        <w:br/>
        <w:t>организация подготовки специалистов по суперкомпьютерным технологиям; </w:t>
      </w:r>
      <w:r>
        <w:rPr>
          <w:rFonts w:ascii="Verdana" w:eastAsia="Times New Roman" w:hAnsi="Verdana" w:cs="Times New Roman"/>
          <w:color w:val="000000"/>
          <w:sz w:val="17"/>
          <w:szCs w:val="17"/>
          <w:lang w:eastAsia="ru-RU"/>
        </w:rPr>
        <w:br/>
        <w:t>создание и поддержка сетевых сообществ специалистов сферы профессионального образования. </w:t>
      </w:r>
      <w:r>
        <w:rPr>
          <w:rFonts w:ascii="Verdana" w:eastAsia="Times New Roman" w:hAnsi="Verdana" w:cs="Times New Roman"/>
          <w:color w:val="000000"/>
          <w:sz w:val="17"/>
          <w:szCs w:val="17"/>
          <w:lang w:eastAsia="ru-RU"/>
        </w:rPr>
        <w:br/>
        <w:t>В результате реализации мероприятия по распространению во всех субъектах Российской Федерации современных проектов энергосбережения в образовательных учреждениях на всей территории России будут распространены современные проекты энергосбережения в образовательных учреждениях, обеспечивающие экономию энергетических ресурсов в натуральном и денежном выражениях. </w:t>
      </w:r>
      <w:r>
        <w:rPr>
          <w:rFonts w:ascii="Verdana" w:eastAsia="Times New Roman" w:hAnsi="Verdana" w:cs="Times New Roman"/>
          <w:color w:val="000000"/>
          <w:sz w:val="17"/>
          <w:szCs w:val="17"/>
          <w:lang w:eastAsia="ru-RU"/>
        </w:rPr>
        <w:br/>
        <w:t>Будет создана сеть центров, обеспечивающих обучение и консультирование работников сферы образования по вопросам энергосбережения и энергетической эффективности. </w:t>
      </w:r>
      <w:r>
        <w:rPr>
          <w:rFonts w:ascii="Verdana" w:eastAsia="Times New Roman" w:hAnsi="Verdana" w:cs="Times New Roman"/>
          <w:color w:val="000000"/>
          <w:sz w:val="17"/>
          <w:szCs w:val="17"/>
          <w:lang w:eastAsia="ru-RU"/>
        </w:rPr>
        <w:br/>
        <w:t>В рамках мероприятия по улучшению материально-технической базы сферы профессионального образования будет осуществлена реконструкция и строительство объектов федеральных образовательных учреждений профессионального образования. </w:t>
      </w:r>
      <w:r>
        <w:rPr>
          <w:rFonts w:ascii="Verdana" w:eastAsia="Times New Roman" w:hAnsi="Verdana" w:cs="Times New Roman"/>
          <w:color w:val="000000"/>
          <w:sz w:val="17"/>
          <w:szCs w:val="17"/>
          <w:lang w:eastAsia="ru-RU"/>
        </w:rPr>
        <w:br/>
        <w:t>Будут реконструированы и построены учебные и учебно-лабораторные корпуса, здания библиотек, а также объекты социальной направленности (учебно-спортивные корпуса, физкультурно-оздоровительные комплексы, общежития и др.). </w:t>
      </w:r>
      <w:r>
        <w:rPr>
          <w:rFonts w:ascii="Verdana" w:eastAsia="Times New Roman" w:hAnsi="Verdana" w:cs="Times New Roman"/>
          <w:color w:val="000000"/>
          <w:sz w:val="17"/>
          <w:szCs w:val="17"/>
          <w:lang w:eastAsia="ru-RU"/>
        </w:rPr>
        <w:br/>
        <w:t>При выполнении этого мероприятия будут соблюдены требования энергетической эффективности в соответствии с Федеральным законом "Об энергосбережении и повышении энергетической эффективности и о внесении изменений в отдельные законодательные акты Российской Федерации". </w:t>
      </w:r>
      <w:r>
        <w:rPr>
          <w:rFonts w:ascii="Verdana" w:eastAsia="Times New Roman" w:hAnsi="Verdana" w:cs="Times New Roman"/>
          <w:color w:val="000000"/>
          <w:sz w:val="17"/>
          <w:szCs w:val="17"/>
          <w:lang w:eastAsia="ru-RU"/>
        </w:rPr>
        <w:br/>
        <w:t>Для решения задачи "Развитие системы оценки качества образования и востребованности образовательных услуг" должны быть проведены следующие мероприятия: </w:t>
      </w:r>
      <w:r>
        <w:rPr>
          <w:rFonts w:ascii="Verdana" w:eastAsia="Times New Roman" w:hAnsi="Verdana" w:cs="Times New Roman"/>
          <w:color w:val="000000"/>
          <w:sz w:val="17"/>
          <w:szCs w:val="17"/>
          <w:lang w:eastAsia="ru-RU"/>
        </w:rPr>
        <w:br/>
        <w:t>обеспечение условий для развития и внедрения независимой системы оценки результатов образования на всех уровнях системы образования; </w:t>
      </w:r>
      <w:r>
        <w:rPr>
          <w:rFonts w:ascii="Verdana" w:eastAsia="Times New Roman" w:hAnsi="Verdana" w:cs="Times New Roman"/>
          <w:color w:val="000000"/>
          <w:sz w:val="17"/>
          <w:szCs w:val="17"/>
          <w:lang w:eastAsia="ru-RU"/>
        </w:rPr>
        <w:br/>
        <w:t>развитие системы оценки качества профессионального образования на основе создания и внедрения механизмов сертификации квалификаций специалистов и выпускников образовательных учреждений с учетом интеграции требований федеральных государственных образовательных стандартов и профессиональных стандартов; </w:t>
      </w:r>
      <w:r>
        <w:rPr>
          <w:rFonts w:ascii="Verdana" w:eastAsia="Times New Roman" w:hAnsi="Verdana" w:cs="Times New Roman"/>
          <w:color w:val="000000"/>
          <w:sz w:val="17"/>
          <w:szCs w:val="17"/>
          <w:lang w:eastAsia="ru-RU"/>
        </w:rPr>
        <w:br/>
        <w:t>создание единой информационной системы сферы образования; </w:t>
      </w:r>
      <w:r>
        <w:rPr>
          <w:rFonts w:ascii="Verdana" w:eastAsia="Times New Roman" w:hAnsi="Verdana" w:cs="Times New Roman"/>
          <w:color w:val="000000"/>
          <w:sz w:val="17"/>
          <w:szCs w:val="17"/>
          <w:lang w:eastAsia="ru-RU"/>
        </w:rPr>
        <w:br/>
        <w:t>создание условий для развития государственной и общественной оценки деятельности образовательных учреждений, общественно-профессиональной аккредитации образовательных программ. </w:t>
      </w:r>
      <w:r>
        <w:rPr>
          <w:rFonts w:ascii="Verdana" w:eastAsia="Times New Roman" w:hAnsi="Verdana" w:cs="Times New Roman"/>
          <w:color w:val="000000"/>
          <w:sz w:val="17"/>
          <w:szCs w:val="17"/>
          <w:lang w:eastAsia="ru-RU"/>
        </w:rPr>
        <w:br/>
        <w:t>В рамках мероприятия по обеспечению условий для развития и внедрения независимой системы оценки результатов образования на всех уровнях системы образования предусматривается: </w:t>
      </w:r>
      <w:r>
        <w:rPr>
          <w:rFonts w:ascii="Verdana" w:eastAsia="Times New Roman" w:hAnsi="Verdana" w:cs="Times New Roman"/>
          <w:color w:val="000000"/>
          <w:sz w:val="17"/>
          <w:szCs w:val="17"/>
          <w:lang w:eastAsia="ru-RU"/>
        </w:rPr>
        <w:br/>
        <w:t>разработка новой модели общероссийской системы оценки качества общего образования, охватывающей федеральный, региональный, муниципальный уровни, уровень образовательного учреждения, а также создание инструментария ее реализации с обеспечением комплексного электронного мониторинга качества общего образования; </w:t>
      </w:r>
      <w:r>
        <w:rPr>
          <w:rFonts w:ascii="Verdana" w:eastAsia="Times New Roman" w:hAnsi="Verdana" w:cs="Times New Roman"/>
          <w:color w:val="000000"/>
          <w:sz w:val="17"/>
          <w:szCs w:val="17"/>
          <w:lang w:eastAsia="ru-RU"/>
        </w:rPr>
        <w:br/>
        <w:t>разработка моделей оценки качества дошкольного, начального профессионального, среднего профессионального, высшего профессионального, послевузовского профессионального и дополнительного образования, технологии и методики проведения процедур контроля и оценки качества образования; </w:t>
      </w:r>
      <w:r>
        <w:rPr>
          <w:rFonts w:ascii="Verdana" w:eastAsia="Times New Roman" w:hAnsi="Verdana" w:cs="Times New Roman"/>
          <w:color w:val="000000"/>
          <w:sz w:val="17"/>
          <w:szCs w:val="17"/>
          <w:lang w:eastAsia="ru-RU"/>
        </w:rPr>
        <w:br/>
        <w:t>создание механизма комплексной оценки академических достижений обучающегося, его компетенции и способностей. Для ступеней и уровней образования, обучение на которых не заканчивается выдачей документа государственного образца, указанные механизмы будут носить мониторинговый характер. </w:t>
      </w:r>
      <w:r>
        <w:rPr>
          <w:rFonts w:ascii="Verdana" w:eastAsia="Times New Roman" w:hAnsi="Verdana" w:cs="Times New Roman"/>
          <w:color w:val="000000"/>
          <w:sz w:val="17"/>
          <w:szCs w:val="17"/>
          <w:lang w:eastAsia="ru-RU"/>
        </w:rPr>
        <w:br/>
        <w:t>В рамках мероприятия по развитию системы оценки качества профессионального образования на основе создания и внедрения механизмов сертификации квалификаций специалистов и выпускников образовательных учреждений с учетом интеграции требований федеральных государственных образовательных стандартов и профессиональных стандартов планируется: </w:t>
      </w:r>
      <w:r>
        <w:rPr>
          <w:rFonts w:ascii="Verdana" w:eastAsia="Times New Roman" w:hAnsi="Verdana" w:cs="Times New Roman"/>
          <w:color w:val="000000"/>
          <w:sz w:val="17"/>
          <w:szCs w:val="17"/>
          <w:lang w:eastAsia="ru-RU"/>
        </w:rPr>
        <w:br/>
        <w:t>создание сети экспертно-аналитических и сертификационных центров оценки и сертификации профессиональной квалификации, в том числе ориентированных на стимулирование развития трудовой мобильности; </w:t>
      </w:r>
      <w:r>
        <w:rPr>
          <w:rFonts w:ascii="Verdana" w:eastAsia="Times New Roman" w:hAnsi="Verdana" w:cs="Times New Roman"/>
          <w:color w:val="000000"/>
          <w:sz w:val="17"/>
          <w:szCs w:val="17"/>
          <w:lang w:eastAsia="ru-RU"/>
        </w:rPr>
        <w:br/>
        <w:t>обеспечение центров необходимыми технологиями и инструментарием; </w:t>
      </w:r>
      <w:r>
        <w:rPr>
          <w:rFonts w:ascii="Verdana" w:eastAsia="Times New Roman" w:hAnsi="Verdana" w:cs="Times New Roman"/>
          <w:color w:val="000000"/>
          <w:sz w:val="17"/>
          <w:szCs w:val="17"/>
          <w:lang w:eastAsia="ru-RU"/>
        </w:rPr>
        <w:br/>
        <w:t>проведение обучения персонала центров, апробация технологий и инструментария, мониторинг деятельности и аккредитация центров. </w:t>
      </w:r>
      <w:r>
        <w:rPr>
          <w:rFonts w:ascii="Verdana" w:eastAsia="Times New Roman" w:hAnsi="Verdana" w:cs="Times New Roman"/>
          <w:color w:val="000000"/>
          <w:sz w:val="17"/>
          <w:szCs w:val="17"/>
          <w:lang w:eastAsia="ru-RU"/>
        </w:rPr>
        <w:br/>
        <w:t>При этом основным содержанием мероприятия будет создание технологий и измерительных материалов для оценки качества профессионального образования на основе разрабатываемой профессиональным сообществом системы профессиональных стандартов. </w:t>
      </w:r>
      <w:r>
        <w:rPr>
          <w:rFonts w:ascii="Verdana" w:eastAsia="Times New Roman" w:hAnsi="Verdana" w:cs="Times New Roman"/>
          <w:color w:val="000000"/>
          <w:sz w:val="17"/>
          <w:szCs w:val="17"/>
          <w:lang w:eastAsia="ru-RU"/>
        </w:rPr>
        <w:br/>
        <w:t>В рамках мероприятия по созданию единой информационной системы сферы образования будет создана единая информационная система, агрегирующая данные о сфере образования начиная с уровня учащегося. </w:t>
      </w:r>
      <w:r>
        <w:rPr>
          <w:rFonts w:ascii="Verdana" w:eastAsia="Times New Roman" w:hAnsi="Verdana" w:cs="Times New Roman"/>
          <w:color w:val="000000"/>
          <w:sz w:val="17"/>
          <w:szCs w:val="17"/>
          <w:lang w:eastAsia="ru-RU"/>
        </w:rPr>
        <w:br/>
        <w:t>Это предполагает создание, внедрение и последующую интеграцию компонентов системы управления качеством образования в части контроля, надзора и оценки качества образования в федеральных и региональных органах управления образованием, а также в учреждениях профессионального образования. При этом будет учитываться возможность использования базовой инфраструктуры электронного правительства.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lastRenderedPageBreak/>
        <w:t>В качестве указанных компонентов в том числе будут созданы интегрированные автоматизированные рабочие места, обеспечивающие доведение, сбор, обработку и предоставление пользователям региональных и федеральных органов управления образованием данных, позволяющих сформировать интегральную оценку качества образования в отдельном образовательном учреждении, на уровне субъекта Российской Федерации и страны в целом. При этом будет обеспечена согласованная работа разрабатываемых автоматизированных рабочих мест с уже созданными (функционирующими) информационными системами. </w:t>
      </w:r>
      <w:r>
        <w:rPr>
          <w:rFonts w:ascii="Verdana" w:eastAsia="Times New Roman" w:hAnsi="Verdana" w:cs="Times New Roman"/>
          <w:color w:val="000000"/>
          <w:sz w:val="17"/>
          <w:szCs w:val="17"/>
          <w:lang w:eastAsia="ru-RU"/>
        </w:rPr>
        <w:br/>
        <w:t>Будут разработаны и реализованы механизмы обеспечения комплексного электронного мониторинга с использованием электронного паспорта общеобразовательных учреждений. Предусматриваются формирование и поддержка в актуальном состоянии банка данных электронных паспортов общеобразовательных учреждений, а также разработка и внедрение системы, обеспечивающей распределенное планирование, доведение и контроль достижения показателей реализации инициативы "Наша новая школа". </w:t>
      </w:r>
      <w:r>
        <w:rPr>
          <w:rFonts w:ascii="Verdana" w:eastAsia="Times New Roman" w:hAnsi="Verdana" w:cs="Times New Roman"/>
          <w:color w:val="000000"/>
          <w:sz w:val="17"/>
          <w:szCs w:val="17"/>
          <w:lang w:eastAsia="ru-RU"/>
        </w:rPr>
        <w:br/>
        <w:t>Создание указанной системы позволит в режиме реального времени осуществлять мониторинг текущего состояния общеобразовательных учреждений по различным аспектам (виды общеобразовательных учреждений, типы показателей, региональный и временной разрез и т.п.) для принятия адекватных решений как на федеральном уровне, так и на уровне субъекта Российской Федерации. </w:t>
      </w:r>
      <w:r>
        <w:rPr>
          <w:rFonts w:ascii="Verdana" w:eastAsia="Times New Roman" w:hAnsi="Verdana" w:cs="Times New Roman"/>
          <w:color w:val="000000"/>
          <w:sz w:val="17"/>
          <w:szCs w:val="17"/>
          <w:lang w:eastAsia="ru-RU"/>
        </w:rPr>
        <w:br/>
        <w:t>Будут созданы условия для минимизации в общем образовании отчетности при одновременном повышении ответственности посредством внедрения электронного документооборота, развития системы открытого электронного мониторинга и обязательной публичной отчетности образовательных учреждений. </w:t>
      </w:r>
      <w:r>
        <w:rPr>
          <w:rFonts w:ascii="Verdana" w:eastAsia="Times New Roman" w:hAnsi="Verdana" w:cs="Times New Roman"/>
          <w:color w:val="000000"/>
          <w:sz w:val="17"/>
          <w:szCs w:val="17"/>
          <w:lang w:eastAsia="ru-RU"/>
        </w:rPr>
        <w:br/>
        <w:t>Предусматриваются создание и развитие информационных систем, обеспечивающих процессы управления по отдельным направлениям деятельности в сфере контроля, надзора и оценки качества образования на федеральном и региональном уровнях, будет оказана соответствующая поддержка развитию таких информационных систем на уровне органов местного самоуправления, а также на уровне образовательных учреждений. </w:t>
      </w:r>
      <w:r>
        <w:rPr>
          <w:rFonts w:ascii="Verdana" w:eastAsia="Times New Roman" w:hAnsi="Verdana" w:cs="Times New Roman"/>
          <w:color w:val="000000"/>
          <w:sz w:val="17"/>
          <w:szCs w:val="17"/>
          <w:lang w:eastAsia="ru-RU"/>
        </w:rPr>
        <w:br/>
        <w:t>В рамках мероприятия по созданию условий для развития государственной и общественной оценки деятельности образовательных учреждений, общественно-профессиональной аккредитации образовательных программ будет оказана на конкурсной основе поддержка общественно-профессиональным организациям (объединениям): </w:t>
      </w:r>
      <w:r>
        <w:rPr>
          <w:rFonts w:ascii="Verdana" w:eastAsia="Times New Roman" w:hAnsi="Verdana" w:cs="Times New Roman"/>
          <w:color w:val="000000"/>
          <w:sz w:val="17"/>
          <w:szCs w:val="17"/>
          <w:lang w:eastAsia="ru-RU"/>
        </w:rPr>
        <w:br/>
        <w:t>разрабатывающим и внедряющим механизмы (методики) внешних экспертных оценок, общественно-профессиональной аккредитации образовательных программ; </w:t>
      </w:r>
      <w:r>
        <w:rPr>
          <w:rFonts w:ascii="Verdana" w:eastAsia="Times New Roman" w:hAnsi="Verdana" w:cs="Times New Roman"/>
          <w:color w:val="000000"/>
          <w:sz w:val="17"/>
          <w:szCs w:val="17"/>
          <w:lang w:eastAsia="ru-RU"/>
        </w:rPr>
        <w:br/>
        <w:t>внедряющим модели создания условий для развития и интеграции результатов государственной и общественной оценки качества деятельности образовательных учреждений, предоставления их общественности. </w:t>
      </w:r>
      <w:r>
        <w:rPr>
          <w:rFonts w:ascii="Verdana" w:eastAsia="Times New Roman" w:hAnsi="Verdana" w:cs="Times New Roman"/>
          <w:color w:val="000000"/>
          <w:sz w:val="17"/>
          <w:szCs w:val="17"/>
          <w:lang w:eastAsia="ru-RU"/>
        </w:rPr>
        <w:br/>
        <w:t>Предусматриваются создание и развитие единой базы данных о признанных общественно-профессиональных организациях, включенных в соответствующий реестр. </w:t>
      </w:r>
      <w:r>
        <w:rPr>
          <w:rFonts w:ascii="Verdana" w:eastAsia="Times New Roman" w:hAnsi="Verdana" w:cs="Times New Roman"/>
          <w:color w:val="000000"/>
          <w:sz w:val="17"/>
          <w:szCs w:val="17"/>
          <w:lang w:eastAsia="ru-RU"/>
        </w:rPr>
        <w:br/>
        <w:t>В ходе выполнения Программы будет осуществляться экспертно-аналитическое, научно-методическое и информационное сопровождение мероприятий, направленных на решение ее задач. Это сопровождение будет проводиться в рамках мероприятия по экспертно-аналитическому, научно-методическому и информационному сопровождению мероприятий. </w:t>
      </w:r>
      <w:r>
        <w:rPr>
          <w:rFonts w:ascii="Verdana" w:eastAsia="Times New Roman" w:hAnsi="Verdana" w:cs="Times New Roman"/>
          <w:color w:val="000000"/>
          <w:sz w:val="17"/>
          <w:szCs w:val="17"/>
          <w:lang w:eastAsia="ru-RU"/>
        </w:rPr>
        <w:br/>
        <w:t>Указанное мероприятие предусматривает комплексное выполнение работ, связанных с: </w:t>
      </w:r>
      <w:r>
        <w:rPr>
          <w:rFonts w:ascii="Verdana" w:eastAsia="Times New Roman" w:hAnsi="Verdana" w:cs="Times New Roman"/>
          <w:color w:val="000000"/>
          <w:sz w:val="17"/>
          <w:szCs w:val="17"/>
          <w:lang w:eastAsia="ru-RU"/>
        </w:rPr>
        <w:br/>
        <w:t>разработкой методических рекомендаций и нормативной правовой базы для выполнения мероприятий Программы; </w:t>
      </w:r>
      <w:r>
        <w:rPr>
          <w:rFonts w:ascii="Verdana" w:eastAsia="Times New Roman" w:hAnsi="Verdana" w:cs="Times New Roman"/>
          <w:color w:val="000000"/>
          <w:sz w:val="17"/>
          <w:szCs w:val="17"/>
          <w:lang w:eastAsia="ru-RU"/>
        </w:rPr>
        <w:br/>
        <w:t>мониторингом и информационным сопровождением реализации Программы в целом и отдельных ее мероприятий; </w:t>
      </w:r>
      <w:r>
        <w:rPr>
          <w:rFonts w:ascii="Verdana" w:eastAsia="Times New Roman" w:hAnsi="Verdana" w:cs="Times New Roman"/>
          <w:color w:val="000000"/>
          <w:sz w:val="17"/>
          <w:szCs w:val="17"/>
          <w:lang w:eastAsia="ru-RU"/>
        </w:rPr>
        <w:br/>
        <w:t>обеспечением конкурсных процедур, необходимых для реализации Программы. </w:t>
      </w:r>
      <w:r>
        <w:rPr>
          <w:rFonts w:ascii="Verdana" w:eastAsia="Times New Roman" w:hAnsi="Verdana" w:cs="Times New Roman"/>
          <w:color w:val="000000"/>
          <w:sz w:val="17"/>
          <w:szCs w:val="17"/>
          <w:lang w:eastAsia="ru-RU"/>
        </w:rPr>
        <w:br/>
        <w:t>Все мероприятия Программы являются стратегическими проектами, включающими как создание разработок федерального уровня, так и развертывание внедренческой практики на всей территории Российской Федерации. Все образовательные учреждения, работники образования и обучающиеся станут участниками процесса модернизации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XIII. Предложения по механизмам формирования </w:t>
      </w:r>
      <w:r>
        <w:rPr>
          <w:rFonts w:ascii="Verdana" w:eastAsia="Times New Roman" w:hAnsi="Verdana" w:cs="Times New Roman"/>
          <w:color w:val="000000"/>
          <w:sz w:val="17"/>
          <w:szCs w:val="17"/>
          <w:lang w:eastAsia="ru-RU"/>
        </w:rPr>
        <w:br/>
        <w:t>мероприятий Программы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При формировании мероприятий Программы используются механизмы, обеспечивающие следующие подходы: </w:t>
      </w:r>
      <w:r>
        <w:rPr>
          <w:rFonts w:ascii="Verdana" w:eastAsia="Times New Roman" w:hAnsi="Verdana" w:cs="Times New Roman"/>
          <w:color w:val="000000"/>
          <w:sz w:val="17"/>
          <w:szCs w:val="17"/>
          <w:lang w:eastAsia="ru-RU"/>
        </w:rPr>
        <w:br/>
        <w:t>управление по результатам, при котором реализация Программы должна обеспечить достижение результатов, измеряемых на основе системы целевых индикаторов и показателей; </w:t>
      </w:r>
      <w:r>
        <w:rPr>
          <w:rFonts w:ascii="Verdana" w:eastAsia="Times New Roman" w:hAnsi="Verdana" w:cs="Times New Roman"/>
          <w:color w:val="000000"/>
          <w:sz w:val="17"/>
          <w:szCs w:val="17"/>
          <w:lang w:eastAsia="ru-RU"/>
        </w:rPr>
        <w:br/>
        <w:t>целевой подход, при котором решение задач Программы должно быть направленно на системные изменения в сфере образования; </w:t>
      </w:r>
      <w:r>
        <w:rPr>
          <w:rFonts w:ascii="Verdana" w:eastAsia="Times New Roman" w:hAnsi="Verdana" w:cs="Times New Roman"/>
          <w:color w:val="000000"/>
          <w:sz w:val="17"/>
          <w:szCs w:val="17"/>
          <w:lang w:eastAsia="ru-RU"/>
        </w:rPr>
        <w:br/>
        <w:t>комплексный подход, предусматривающий аналитическое обоснование, научно-методическое сопровождение, получение результатов, апробацию и внедрение результатов, нормативное правовое обеспечение, а также кадровое, информационное и материально-техническое обеспечение. </w:t>
      </w:r>
      <w:r>
        <w:rPr>
          <w:rFonts w:ascii="Verdana" w:eastAsia="Times New Roman" w:hAnsi="Verdana" w:cs="Times New Roman"/>
          <w:color w:val="000000"/>
          <w:sz w:val="17"/>
          <w:szCs w:val="17"/>
          <w:lang w:eastAsia="ru-RU"/>
        </w:rPr>
        <w:br/>
        <w:t>Одним из основных механизмов формирования мероприятий Программы является механизм обратной связи, обеспечивающий широкое привлечение общественности и научно-педагогического сообщества к разработке мероприятий Программы, а также к ее реализации и оценке результатов реализации Программы. </w:t>
      </w:r>
      <w:r>
        <w:rPr>
          <w:rFonts w:ascii="Verdana" w:eastAsia="Times New Roman" w:hAnsi="Verdana" w:cs="Times New Roman"/>
          <w:color w:val="000000"/>
          <w:sz w:val="17"/>
          <w:szCs w:val="17"/>
          <w:lang w:eastAsia="ru-RU"/>
        </w:rPr>
        <w:br/>
        <w:t xml:space="preserve">Мероприятия Программы включают комплекс мер по предотвращению негативных последствий и </w:t>
      </w:r>
      <w:r>
        <w:rPr>
          <w:rFonts w:ascii="Verdana" w:eastAsia="Times New Roman" w:hAnsi="Verdana" w:cs="Times New Roman"/>
          <w:color w:val="000000"/>
          <w:sz w:val="17"/>
          <w:szCs w:val="17"/>
          <w:lang w:eastAsia="ru-RU"/>
        </w:rPr>
        <w:lastRenderedPageBreak/>
        <w:t>рисков, которые могут возникнуть при их реализации.</w:t>
      </w:r>
      <w:r>
        <w:rPr>
          <w:rFonts w:ascii="Verdana" w:eastAsia="Times New Roman" w:hAnsi="Verdana" w:cs="Times New Roman"/>
          <w:color w:val="000000"/>
          <w:sz w:val="17"/>
          <w:szCs w:val="17"/>
          <w:lang w:eastAsia="ru-RU"/>
        </w:rPr>
        <w:br/>
        <w:t>При формировании мероприятий Программы установлено приоритетное значение современных образовательных и информационно-коммуникационных технологий.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XIV. Предложения по возможным вариантам форм и методов </w:t>
      </w:r>
      <w:r>
        <w:rPr>
          <w:rFonts w:ascii="Verdana" w:eastAsia="Times New Roman" w:hAnsi="Verdana" w:cs="Times New Roman"/>
          <w:color w:val="000000"/>
          <w:sz w:val="17"/>
          <w:szCs w:val="17"/>
          <w:lang w:eastAsia="ru-RU"/>
        </w:rPr>
        <w:br/>
        <w:t>управления реализацией Программы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Государственным заказчиком - координатором Программы является Министерство образования и науки Российской Федерации. </w:t>
      </w:r>
      <w:r>
        <w:rPr>
          <w:rFonts w:ascii="Verdana" w:eastAsia="Times New Roman" w:hAnsi="Verdana" w:cs="Times New Roman"/>
          <w:color w:val="000000"/>
          <w:sz w:val="17"/>
          <w:szCs w:val="17"/>
          <w:lang w:eastAsia="ru-RU"/>
        </w:rPr>
        <w:br/>
        <w:t>Формы и методы управления реализацией Программы определяются государственным заказчиком - координатором Программы в соответствии с законодательством Российской Федерации. </w:t>
      </w:r>
      <w:r>
        <w:rPr>
          <w:rFonts w:ascii="Verdana" w:eastAsia="Times New Roman" w:hAnsi="Verdana" w:cs="Times New Roman"/>
          <w:color w:val="000000"/>
          <w:sz w:val="17"/>
          <w:szCs w:val="17"/>
          <w:lang w:eastAsia="ru-RU"/>
        </w:rPr>
        <w:br/>
        <w:t>Финансирование управления реализацией Программы осуществляется за счет средств федерального бюджета, предусмотренных на финансирование Программы. </w:t>
      </w:r>
      <w:r>
        <w:rPr>
          <w:rFonts w:ascii="Verdana" w:eastAsia="Times New Roman" w:hAnsi="Verdana" w:cs="Times New Roman"/>
          <w:color w:val="000000"/>
          <w:sz w:val="17"/>
          <w:szCs w:val="17"/>
          <w:lang w:eastAsia="ru-RU"/>
        </w:rPr>
        <w:br/>
        <w:t>Контроль и организация комплексных проверок хода реализации Программы возлагаются на государственного заказчика - координатора Программы. Промежуточные отчеты и годовые доклады о ходе реализации Программы должны быть доступными для населения. </w:t>
      </w:r>
      <w:r>
        <w:rPr>
          <w:rFonts w:ascii="Verdana" w:eastAsia="Times New Roman" w:hAnsi="Verdana" w:cs="Times New Roman"/>
          <w:color w:val="000000"/>
          <w:sz w:val="17"/>
          <w:szCs w:val="17"/>
          <w:lang w:eastAsia="ru-RU"/>
        </w:rPr>
        <w:br/>
        <w:t>В целях привлечения общественности к управлению реализацией Программы государственный заказчик - координатор Программы создает научно-координационный совет Программы. В его состав входят ученые и специалисты в соответствующих областях, представители предпринимательского сообщества, общественных, в том числе молодежных, объединений, а также представители государственного заказчика - координатора Программы, государственных заказчиков Программы и других органов исполнительной власти. </w:t>
      </w:r>
      <w:r>
        <w:rPr>
          <w:rFonts w:ascii="Verdana" w:eastAsia="Times New Roman" w:hAnsi="Verdana" w:cs="Times New Roman"/>
          <w:color w:val="000000"/>
          <w:sz w:val="17"/>
          <w:szCs w:val="17"/>
          <w:lang w:eastAsia="ru-RU"/>
        </w:rPr>
        <w:br/>
        <w:t>Регламент работы научно-координационного совета и его состав утверждаются Министерством образования и науки Российской Федерации. Председателем научно-координационного совета является Министр образования и науки Российской Федерации. </w:t>
      </w:r>
      <w:r>
        <w:rPr>
          <w:rFonts w:ascii="Verdana" w:eastAsia="Times New Roman" w:hAnsi="Verdana" w:cs="Times New Roman"/>
          <w:color w:val="000000"/>
          <w:sz w:val="17"/>
          <w:szCs w:val="17"/>
          <w:lang w:eastAsia="ru-RU"/>
        </w:rPr>
        <w:br/>
        <w:t>Основными задачами научно-координационного совета являются: </w:t>
      </w:r>
      <w:r>
        <w:rPr>
          <w:rFonts w:ascii="Verdana" w:eastAsia="Times New Roman" w:hAnsi="Verdana" w:cs="Times New Roman"/>
          <w:color w:val="000000"/>
          <w:sz w:val="17"/>
          <w:szCs w:val="17"/>
          <w:lang w:eastAsia="ru-RU"/>
        </w:rPr>
        <w:br/>
        <w:t>рассмотрение тематики мероприятий Программы; </w:t>
      </w:r>
      <w:r>
        <w:rPr>
          <w:rFonts w:ascii="Verdana" w:eastAsia="Times New Roman" w:hAnsi="Verdana" w:cs="Times New Roman"/>
          <w:color w:val="000000"/>
          <w:sz w:val="17"/>
          <w:szCs w:val="17"/>
          <w:lang w:eastAsia="ru-RU"/>
        </w:rPr>
        <w:b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 </w:t>
      </w:r>
      <w:r>
        <w:rPr>
          <w:rFonts w:ascii="Verdana" w:eastAsia="Times New Roman" w:hAnsi="Verdana" w:cs="Times New Roman"/>
          <w:color w:val="000000"/>
          <w:sz w:val="17"/>
          <w:szCs w:val="17"/>
          <w:lang w:eastAsia="ru-RU"/>
        </w:rPr>
        <w:br/>
        <w:t>контроль соответствия включаемых в план проектов формальным требованиям к методологии и содержанию мероприятий Программы; </w:t>
      </w:r>
      <w:r>
        <w:rPr>
          <w:rFonts w:ascii="Verdana" w:eastAsia="Times New Roman" w:hAnsi="Verdana" w:cs="Times New Roman"/>
          <w:color w:val="000000"/>
          <w:sz w:val="17"/>
          <w:szCs w:val="17"/>
          <w:lang w:eastAsia="ru-RU"/>
        </w:rPr>
        <w:br/>
        <w:t>выявление научных, технических и организационных проблем в ходе реализации Программы и разработка предложений по их решению. </w:t>
      </w:r>
      <w:r>
        <w:rPr>
          <w:rFonts w:ascii="Verdana" w:eastAsia="Times New Roman" w:hAnsi="Verdana" w:cs="Times New Roman"/>
          <w:color w:val="000000"/>
          <w:sz w:val="17"/>
          <w:szCs w:val="17"/>
          <w:lang w:eastAsia="ru-RU"/>
        </w:rPr>
        <w:br/>
        <w:t>Отбор исполнителей (поставщиков, подрядчиков) мероприятий Программы осуществляется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w:t>
      </w:r>
      <w:r>
        <w:rPr>
          <w:rFonts w:ascii="Verdana" w:eastAsia="Times New Roman" w:hAnsi="Verdana" w:cs="Times New Roman"/>
          <w:color w:val="000000"/>
          <w:sz w:val="17"/>
          <w:szCs w:val="17"/>
          <w:lang w:eastAsia="ru-RU"/>
        </w:rPr>
        <w:br/>
        <w:t>В Программе предусмотрено предоставление субсидий из федерального бюджета бюджетам субъектов Российской Федерации. Субсидии будут предоставляться в порядке и на условиях, установленных в соответствующих правилах, которые будут разработаны при формировании Программы и будут являться приложением к Программе. </w:t>
      </w:r>
      <w:r>
        <w:rPr>
          <w:rFonts w:ascii="Verdana" w:eastAsia="Times New Roman" w:hAnsi="Verdana" w:cs="Times New Roman"/>
          <w:color w:val="000000"/>
          <w:sz w:val="17"/>
          <w:szCs w:val="17"/>
          <w:lang w:eastAsia="ru-RU"/>
        </w:rPr>
        <w:br/>
        <w:t>Субсидии будут предоставляться на поддержку субъектов Российской Федерации в целях обеспечения общих подходов к реализации инициативы "Наша новая школа", а также на поддержку региональных комплексных программ развития профессионального образования. </w:t>
      </w:r>
      <w:r>
        <w:rPr>
          <w:rFonts w:ascii="Verdana" w:eastAsia="Times New Roman" w:hAnsi="Verdana" w:cs="Times New Roman"/>
          <w:color w:val="000000"/>
          <w:sz w:val="17"/>
          <w:szCs w:val="17"/>
          <w:lang w:eastAsia="ru-RU"/>
        </w:rPr>
        <w:br/>
        <w:t>Предоставление субсидий будет осуществляться по результатам конкурсного отбора. Обязательными условиями предоставления субсидий будут являться: </w:t>
      </w:r>
      <w:r>
        <w:rPr>
          <w:rFonts w:ascii="Verdana" w:eastAsia="Times New Roman" w:hAnsi="Verdana" w:cs="Times New Roman"/>
          <w:color w:val="000000"/>
          <w:sz w:val="17"/>
          <w:szCs w:val="17"/>
          <w:lang w:eastAsia="ru-RU"/>
        </w:rPr>
        <w:br/>
        <w:t>наличие нормативного правового акта субъекта Российской Федерации, устанавливающего расходные обязательства субъекта Российской Федерации и муниципальных образований, на исполнение которых предоставляется субсидия; </w:t>
      </w:r>
      <w:r>
        <w:rPr>
          <w:rFonts w:ascii="Verdana" w:eastAsia="Times New Roman" w:hAnsi="Verdana" w:cs="Times New Roman"/>
          <w:color w:val="000000"/>
          <w:sz w:val="17"/>
          <w:szCs w:val="17"/>
          <w:lang w:eastAsia="ru-RU"/>
        </w:rPr>
        <w:br/>
        <w:t>наличие региональной (межрегиональной) программы развития образования, содержащей необходимые проекты (мероприятия), на реализацию которых предоставляется субсидия; </w:t>
      </w:r>
      <w:r>
        <w:rPr>
          <w:rFonts w:ascii="Verdana" w:eastAsia="Times New Roman" w:hAnsi="Verdana" w:cs="Times New Roman"/>
          <w:color w:val="000000"/>
          <w:sz w:val="17"/>
          <w:szCs w:val="17"/>
          <w:lang w:eastAsia="ru-RU"/>
        </w:rPr>
        <w:br/>
        <w:t>наличие в консолидированном бюджете субъекта Российской Федерации бюджетных ассигнований на исполнение соответствующего расходного обязательства субъекта Российской Федерации; </w:t>
      </w:r>
      <w:r>
        <w:rPr>
          <w:rFonts w:ascii="Verdana" w:eastAsia="Times New Roman" w:hAnsi="Verdana" w:cs="Times New Roman"/>
          <w:color w:val="000000"/>
          <w:sz w:val="17"/>
          <w:szCs w:val="17"/>
          <w:lang w:eastAsia="ru-RU"/>
        </w:rPr>
        <w:br/>
        <w:t>соблюдение требований и параметров реализации проектов в рамках мероприятий региональной (межрегиональной) программы развития образования с учетом индикаторов и показателей, согласованных в установленном порядке с Министерством образования и науки Российской Федерации; </w:t>
      </w:r>
      <w:r>
        <w:rPr>
          <w:rFonts w:ascii="Verdana" w:eastAsia="Times New Roman" w:hAnsi="Verdana" w:cs="Times New Roman"/>
          <w:color w:val="000000"/>
          <w:sz w:val="17"/>
          <w:szCs w:val="17"/>
          <w:lang w:eastAsia="ru-RU"/>
        </w:rPr>
        <w:br/>
        <w:t>наличие планов закупок оборудования для оснащения образовательных учреждений, согласованных с Министерством образования и науки Российской Федерации.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Приложение № 1 </w:t>
      </w:r>
      <w:r>
        <w:rPr>
          <w:rFonts w:ascii="Verdana" w:eastAsia="Times New Roman" w:hAnsi="Verdana" w:cs="Times New Roman"/>
          <w:color w:val="000000"/>
          <w:sz w:val="17"/>
          <w:szCs w:val="17"/>
          <w:lang w:eastAsia="ru-RU"/>
        </w:rPr>
        <w:br/>
        <w:t>к Концепции Федеральной целевой </w:t>
      </w:r>
      <w:r>
        <w:rPr>
          <w:rFonts w:ascii="Verdana" w:eastAsia="Times New Roman" w:hAnsi="Verdana" w:cs="Times New Roman"/>
          <w:color w:val="000000"/>
          <w:sz w:val="17"/>
          <w:szCs w:val="17"/>
          <w:lang w:eastAsia="ru-RU"/>
        </w:rPr>
        <w:br/>
        <w:t>программы развития образования </w:t>
      </w:r>
      <w:r>
        <w:rPr>
          <w:rFonts w:ascii="Verdana" w:eastAsia="Times New Roman" w:hAnsi="Verdana" w:cs="Times New Roman"/>
          <w:color w:val="000000"/>
          <w:sz w:val="17"/>
          <w:szCs w:val="17"/>
          <w:lang w:eastAsia="ru-RU"/>
        </w:rPr>
        <w:br/>
        <w:t>на 2011 - 2015 годы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t>ЦЕЛЕВЫЕ ИНДИКАТОРЫ И ПОКАЗАТЕЛИ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lastRenderedPageBreak/>
        <w:t>ФЕДЕРАЛЬНОЙ ЦЕЛЕВОЙ ПРОГРАММЫ РАЗВИТИЯ ОБРАЗОВАНИЯ </w:t>
      </w:r>
      <w:r>
        <w:rPr>
          <w:rFonts w:ascii="Verdana" w:eastAsia="Times New Roman" w:hAnsi="Verdana" w:cs="Times New Roman"/>
          <w:color w:val="000000"/>
          <w:sz w:val="17"/>
          <w:szCs w:val="17"/>
          <w:lang w:eastAsia="ru-RU"/>
        </w:rPr>
        <w:br/>
        <w:t>НА 2011 - 2015 ГОДЫ </w:t>
      </w:r>
    </w:p>
    <w:p w:rsidR="00E34BFF" w:rsidRDefault="00E34BFF" w:rsidP="00E34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Pr>
          <w:rFonts w:ascii="Courier New" w:eastAsia="Times New Roman" w:hAnsi="Courier New" w:cs="Courier New"/>
          <w:color w:val="000000"/>
          <w:sz w:val="17"/>
          <w:szCs w:val="17"/>
          <w:lang w:eastAsia="ru-RU"/>
        </w:rPr>
        <w:t xml:space="preserve">   ----------------------------------------------------T---------T--------T--------T--------T--------T--------T-----------</w:t>
      </w:r>
    </w:p>
    <w:p w:rsidR="00E34BFF" w:rsidRDefault="00E34BFF" w:rsidP="00E34BFF">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 Единица ¦Базовое ¦2011 год¦2012 год¦2013 год¦2014 год¦ Конечное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¦измерения¦значение¦ ¦ ¦ ¦ ¦ значение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 ¦ (2010 ¦ ¦ ¦ ¦ ¦(2015 год)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 ¦ год) ¦ ¦ ¦ ¦ ¦ </w:t>
      </w:r>
      <w:r>
        <w:rPr>
          <w:rFonts w:ascii="Verdana" w:eastAsia="Times New Roman" w:hAnsi="Verdana" w:cs="Times New Roman"/>
          <w:color w:val="000000"/>
          <w:sz w:val="17"/>
          <w:szCs w:val="17"/>
          <w:lang w:eastAsia="ru-RU"/>
        </w:rPr>
        <w:br/>
      </w:r>
    </w:p>
    <w:p w:rsidR="00E34BFF" w:rsidRDefault="00E34BFF" w:rsidP="00E34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Pr>
          <w:rFonts w:ascii="Courier New" w:eastAsia="Times New Roman" w:hAnsi="Courier New" w:cs="Courier New"/>
          <w:color w:val="000000"/>
          <w:sz w:val="17"/>
          <w:szCs w:val="17"/>
          <w:lang w:eastAsia="ru-RU"/>
        </w:rPr>
        <w:t xml:space="preserve">   ----------------------------------------------------+---------+--------+--------+--------+--------+--------+-----------</w:t>
      </w:r>
    </w:p>
    <w:p w:rsidR="00E34BFF" w:rsidRDefault="00E34BFF" w:rsidP="00E34BFF">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Целевые индикаторы Программы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 Уровень доступности образования в соответствии процентов 62 64,5 68 71,5 74 78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 современными стандартами для всех категорий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граждан независимо от местожительства,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социального и имущественного статуса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состояния здоровья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Вариативное значение индикатора &lt;1&gt; -"- 62 63 64 65 66 67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2. Уровень соответствия образования современным -"- 88 91 92 93 95 97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стандартам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Вариативное значение индикатора -"- 88 90 91 92 93 94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Целевые показатели Программы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Задача "Модернизация общего и дошкольного образования как института социального развития"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 Доля детей с ограниченными возможностями процентов 30 35 40 50 60 71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здоровья и детей-инвалидов, которым созданы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условия для получения качественного общего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(в том числе с использованием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дистанционных образовательных технологий), 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общей численности детей с ограниченными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возможностями здоровья и детей-инвалидов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школьного возраста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Инерционный тренд показателя &lt;2&gt; -"- 30 30 31 33 35 40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Вариативное значение показателя -"- 30 35 40 50 60 71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2. Доля школьников, которым предоставлена -"- 48 60 70 80 85 90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возможность обучаться в соответствии с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основными современными требованиями &lt;3&gt;, 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общей численности школьников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Инерционный тренд показателя -"- 48 50 54 57 59 62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Вариативное значение показателя -"- 48 60 70 80 85 90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3. Доля семей, чьи дети старшего дошкольного -"- 65 71 78 85 90 97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возраста имеют возможность получать доступные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качественные услуги предшкольного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общей численности семей, имеющих детей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старшего дошкольного возраста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Инерционный тренд показателя -"- 65 67 72 75 79 82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Вариативное значение показателя -"- 65 71 78 85 90 97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4. Доля детей школьного возраста, имеющих процентов 25 30 40 60 75 96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возможность по выбору &lt;4&gt; получать доступные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качественные услуги дополнительного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в общей численности детей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школьного возраста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Инерционный тренд показателя -"- 25 26 28 32 38 42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Вариативное значение показателя -"- 25 30 40 60 75 96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5. Доля семей, имеющих возможность посещать -"- 7 12 20 30 45 70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досуговые мероприятия в образовательных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учреждениях по месту жительства во внеучебное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время, в общей численности семей, имеющих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детей школьного возраста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lastRenderedPageBreak/>
        <w:t>Инерционный тренд показателя -"- 7 7,5 8 11 16 21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Вариативное значение показателя -"- 7 12 20 30 45 70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6. Доля учителей, прошедших обучение по новым -"- 3 8 25 45 65 85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адресным моделям повышения квалификации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имевшим возможность выбора программ обучения,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общей численности учителей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Инерционный тренд показателя -"- 3 4 5 14 19 25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Вариативное значение показателя -"- 3 8 25 45 65 85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7. Доля специалистов преподавательского и процентов 15 20 28 38 49 60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управленческого корпуса системы дошкольного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общего образования, обеспечивающих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распространение современных моделей доступного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 качественного образования, а также моделей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региональных и муниципальных образовательных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систем, обеспечивающих государственно-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общественный характер управления образованием,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общей численности специалистов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преподавательского и управленческого корпуса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системы дошкольного и общего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Инерционный тренд показателя -"- 15 17 19 23 28 32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Вариативное значение показателя -"- 15 20 28 38 45 55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8. Доля образовательных систем субъектов -"- - 7 26 38 76 100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Российской Федерации и муниципалитетов,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охваченных процессами переподготовки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повышения квалификации преподавательского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управленческого корпуса системы дошкольного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общего образования на базе площадок, созданных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для распространения современных моделей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доступного и качественного образования, 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также моделей региональных и муниципальных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образовательных систем, обеспечивающих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государственно-общественный характер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управления образованием, в общем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образовательных систем субъектов Российской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Федерации и муниципалитетов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Инерционный тренд показателя -"- - 2 6 14 22 30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Вариативное значение показателя процентов - 7 26 38 76 100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9. Доля учителей, эффективно использующих -"- 26 38 46 54 69 85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современные образовательные технологии (в том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числе информационно-коммуникационные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технологии) в профессиональной деятельности, 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общей численности учителей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Инерционный тренд показателя -"- 26 30 34 38 38 36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Вариативное значение показателя -"- 26 38 46 54 69 85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10. Доля учителей, участвующих в деятельности -"- 5 10 20 32 45 60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профессиональных сетевых сообществ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саморегулируемых организаций и регулярно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получающих в них профессиональную помощь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поддержку, в общей численности учителей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Инерционный тренд показателя -"- 5 6 8 14 25 35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Вариативное значение показателя -"- 5 10 20 32 45 60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11. Доля выпускников 9 классов, проживающих в -"- 34 40 50 65 82 98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сельской местности, на удаленных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труднодоступных территориях, которым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предоставлена возможность выбора профиля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обучения, в том числе дистанционного или 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учреждениях профессионального образования, 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общей численности выпускников 9 классов,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проживающих в сельской местности, на удаленных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 труднодоступных территориях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Инерционный тренд показателя -"- 34 36 40 46 50 54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Вариативное значение показателя -"- 34 39 46 60 75 88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Задача "Приведение содержания и структуры профессионального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lastRenderedPageBreak/>
        <w:t>в соответствие с потребностями рынка труда"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12. Доля занятых в экономике, прошедших за процентов 23 27 31 35 40 45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отчетный год обучение по программам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непрерывного образования (включая повышение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квалификации, переподготовку), в том числе 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ресурсных центрах на базе учреждений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профессионального образования, в общей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численности занятых в экономике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Инерционный тренд показателя -"- 23 25 27 29 31 33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Вариативное значение показателя -"- 23 26 29 33 37 42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13. Доля студентов учреждений начального -"- 15 20 30 45 60 80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профессионального образования и среднего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профессионального образования, обучающихся по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образовательным программам, в реализации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которых участвуют работодатели (включая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организацию учебной и производственной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практики, предоставление оборудования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материалов, участие в разработке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образовательных программ и оценке результатов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их освоения, проведении учебных занятий), 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общей численности студентов учреждений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начального и среднего профессионального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Инерционный тренд показателя -"- 15 18 22 25 29 34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Вариативное значение показателя -"- 15 19 28,5 43 57 76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14. Доля выпускников дневной (очной) формы процентов 72 74 78 82 87 92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обучения по основным образовательным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программам профессионального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(включая программы высшего профессионального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трудоустроившихся не позднее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завершения первого года после выпуска, в общей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численности выпускников дневной (очной) формы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обучения по основным образовательным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программам профессионального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соответствующего года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Инерционный тренд показателя -"- 72 73 74 76 78 80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Вариативное значение показателя -"- 72 73 76 79 84 88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15. Рост обеспеченности учебно-лабораторными -"- 5,6 8,1 12,35 16,5 18,6 21,7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помещениями по нормативу на одного студента по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отношению к 2005 году &lt;5&gt;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Инерционный тренд показателя -"- 5,2 5,4 6,1 6,8 8 12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Вариативное значение показателя -"- 5,6 8,1 12,35 16,5 18,6 21,7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16. Доля студентов, обучающихся по программам, в -"- 3 5 10 15 20 30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которые включена возможность их частичной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реализации (в том числе стажировки) 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зарубежных вузах, в общей численности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студентов вузов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Инерционный тренд показателя -"- 3 4 7 10 14 18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Вариативное значение показателя -"- 3 5 10 15 19 28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17. Доля преподавателей, которые работают в вузах, -"- 5 10 20 35 42 52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участвующих в межвузовской кооперации, и имеют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возможность проводить исследования на базе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других учреждений, в общей численности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преподавателей вузов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Инерционный тренд показателя процентов 5 6 12 18 25 30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Вариативное значение показателя -"- 5 9 18 31 38 47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Задача "Развитие системы оценки качества образования и востребованности образовательных услуг"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18. Доля семей, имеющих возможность &lt;6&gt; оперативно процентов - 5 17 40 78 96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электронном виде получать информацию об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успеваемости своих детей, в общей численности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семей, имеющих детей школьного возраста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Инерционный тренд показателя -"- - 1 2 4 10 18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lastRenderedPageBreak/>
        <w:t>Вариативное значение показателя -"- - 3 10 26 36 48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19. Доля образовательных учреждений, открыто -"- 4 15 25 40 60 80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предоставляющих достоверную публичную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информацию о своей деятельности на основе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системы автоматизированного мониторинга, 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общем числе образовательных учреждений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Инерционный тренд показателя -"- 4 6 12 19 25 35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Вариативное значение показателя -"- 4 11 18 25 34 42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20. Количество уровней образования, на которых единиц 1 1 3 4 5 9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реализуются возможности объективной оценки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качества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Инерционный тренд показателя -"- 1 1 2 2 2 3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Вариативное значение показателя -"- 1 1 2 2 3 4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21. Доля обучающихся в общей численности процентов 5 10 12 14 16 20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обучающихся на всех уровнях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получивших оценку своих достижений (в том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числе с использованием информационно-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коммуникационных технологий) через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добровольные и обязательные процедуры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оценивания для построения на основе этого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индивидуальной образовательной траектории,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способствующей социализации личности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Инерционный тренд показателя -"- 5 6 7 9 11 13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Вариативное значение показателя -"- 5 7 9 11,5 14 17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22. Доля органов управления образованием субъектов -"- - 18,1 28,9 48,2 67,5 100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Российской Федерации, интегрированных с единой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информационно-аналитической системой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управления образовательной средой, в общем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числе органов управления образованием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субъектов Российской Федерации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Инерционный тренд показателя -"- - - 1,2 3,6 7,2 18,1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Вариативное значение показателя -"- - 6,1 19 33 47 60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23. Доля укрупненных направлений подготовки и -"- - 4 7 14,5 28,5 40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специальностей, в отношении которых внедрены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механизмы сертификации квалификаций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выпускников образовательных учреждений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профессионального образования, в общем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укрупненных направлений подготовки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специальностей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Инерционный тренд показателя -"- - - 4 4 7 7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Вариативное значение показателя -"- - - 4 7 11 18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24. Доля укрупненных направлений подготовки и процентов - 4 11 20 36 50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специальностей, по которым осуществляется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общественно-профессиональная аккредитация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реализуемых образовательных программ, в общем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числе укрупненных направлений подготовки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специальностей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Инерционный тренд показателя -"- - - 4 4 7 11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Вариативное значение показателя -"- - - 4 7 18 25 </w:t>
      </w:r>
      <w:r>
        <w:rPr>
          <w:rFonts w:ascii="Verdana" w:eastAsia="Times New Roman" w:hAnsi="Verdana" w:cs="Times New Roman"/>
          <w:color w:val="000000"/>
          <w:sz w:val="17"/>
          <w:szCs w:val="17"/>
          <w:lang w:eastAsia="ru-RU"/>
        </w:rPr>
        <w:br/>
      </w:r>
    </w:p>
    <w:p w:rsidR="00E34BFF" w:rsidRDefault="00E34BFF" w:rsidP="00E34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Pr>
          <w:rFonts w:ascii="Courier New" w:eastAsia="Times New Roman" w:hAnsi="Courier New" w:cs="Courier New"/>
          <w:color w:val="000000"/>
          <w:sz w:val="17"/>
          <w:szCs w:val="17"/>
          <w:lang w:eastAsia="ru-RU"/>
        </w:rPr>
        <w:t xml:space="preserve">   -----------------------------------------------------------------------------------------------------------------------</w:t>
      </w:r>
    </w:p>
    <w:p w:rsidR="00E34BFF" w:rsidRDefault="00E34BFF" w:rsidP="00E34BFF">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p>
    <w:p w:rsidR="00E34BFF" w:rsidRDefault="00E34BFF" w:rsidP="00E34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Pr>
          <w:rFonts w:ascii="Courier New" w:eastAsia="Times New Roman" w:hAnsi="Courier New" w:cs="Courier New"/>
          <w:color w:val="000000"/>
          <w:sz w:val="17"/>
          <w:szCs w:val="17"/>
          <w:lang w:eastAsia="ru-RU"/>
        </w:rPr>
        <w:t xml:space="preserve">   --------------------------------</w:t>
      </w:r>
    </w:p>
    <w:p w:rsidR="00E34BFF" w:rsidRDefault="00E34BFF" w:rsidP="00E34BFF">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&lt;1&gt; Под вариативным значением индикатора или показателя указывается значение, которого достигает индикатор или показатель при варианте недофинансирования Программы на 20 процентов.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&lt;2&gt; Под инерционным трендом показателя понимается прогнозные изменения данного показателя без учета воздействия мероприятий Программы, то есть без учета реализации Программы.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&lt;3&gt; Перечень основных современных требований установлен в соответствии с санитарными правилами и нормами, федеральными государственными образовательными стандартами и другими регламентирующими документами.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lastRenderedPageBreak/>
        <w:t>&lt;4&gt; Не менее 3 доступных предложений из разных областей знаний и сфер деятельности.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&lt;5&gt; В качестве базового значения показателя на 2010 год использованы данные значения аналогичного показателя Федеральной целевой программы развития образования на 2006 - 2010 годы.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&lt;6&gt; При наличии доступа к информационным сетям общего пользования.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Приложение № 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 Концепции Федеральной целевой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программы развития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на 2011 - 2015 годы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МЕТОДИКА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СБОРА ИСХОДНОЙ ИНФОРМАЦИИ И РАСЧЕТА ЦЕЛЕВЫХ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ИНДИКАТОРОВ И ПОКАЗАТЕЛЕЙ ФЕДЕРАЛЬНОЙ ЦЕЛЕВОЙ ПРОГРАММЫ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РАЗВИТИЯ ОБРАЗОВАНИЯ НА 2011 - 2015 ГОДЫ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I. Общие положения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Федеральная целевая программа развития образования на 2011 - 2015 годы (далее - Программа) представляет собой комплекс взаимоувязанных мероприятий, направленных на достижение цели и решение задач Программы. Оценка эффективности реализации Программы, выраженной в численных значениях целевых индикаторов и показателей, является одним из важнейших направлений сопровождения Программы.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Целевые индикаторы и показатели Программы направлены на оценку ряда параметров, являющихся результатом отдельных видов деятельности в рамках мероприятий. Эти индикаторы и показатели должны обеспечивать возможность не только ежегодной, но и поквартальной оценки эффективности реализации Программы с целью принятия при необходимости своевременных управленческих решений по корректировке структуры и содержания как Программы в целом, так и отдельных ее мероприятий.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Система индикаторов позволяет в течение года отслеживать деятельность по выполнению проектов и сопоставлять ее результаты с задачами Программы, а по итогам года оценивать эффективность отдельных проектов, мероприятий и задач, а также Программы в целом.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II. Принцип формирования системы целевых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индикаторов Программы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Система показателей основана на анализе возможных видов деятельности в рамках каждой из задач Программы, а также мероприятий Программы, под которые разработаны показатели, характеризующие эффективность реализации Программы.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Задачами Программы являются: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модернизация дошкольного и общего образования как института социального развития;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приведение содержания и структуры профессионального образования в соответствие с актуальными потребностями рынка труда;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развитие системы оценки качества образования и востребованности образовательных услуг.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При решении задач подобного масштаба эффективность деятельности в полной мере можно оценить лишь в долгосрочном аспекте. Таким образом, логичным представляется производить оценку достигнутых результатов по обозначенным критериям в ежегодном разрезе (с учетом того, что большинство проектов, выполняемых в рамках Программы, предоставляют полноценные результаты по итогам года).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рамках каждого из направлений выделяются целевые группы, на которые направлена работа по реализации мероприятий Программы, поскольку это отвечает критериям, обозначенным в Программе.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Такая система позволяет оценить в течение года, в каких направлениях ведется работа по решению задач Программы, каково соотношение финансирования по задачам, какова степень вовлеченности целевых групп в проекты, выполняемые в рамках Программы, насколько деятельность по проектам соответствует этапам Программы. Система агрегации данных позволяет также оценить реализацию задач Программы в региональном разрезе.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Для первого этапа наиболее важным представляется осуществление необходимых разработок по всем направлениям деятельности и целевым группам. В связи с этим оценку хода реализации Программы на первом этапе предлагается основывать на информации, полученной от исполнителей проектов, направленных на разработку необходимых инноваций, о степени вовлеченности целевых групп в разработку и апробацию.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Поскольку масштабное внедрение разработок возможно только после положительной оценки и утверждения каждой из необходимых и предусмотренных Программой инноваций, на данном этапе представляется целесообразным использование экспертных оценок в качестве критериев (вместо количественных показателей и индикаторов, которые целесообразно использовать на последующих этапах).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 xml:space="preserve">На втором этапе реализации, связанном с подготовкой ресурсной базы для успешного внедрения </w:t>
      </w:r>
      <w:r>
        <w:rPr>
          <w:rFonts w:ascii="Verdana" w:eastAsia="Times New Roman" w:hAnsi="Verdana" w:cs="Times New Roman"/>
          <w:color w:val="000000"/>
          <w:sz w:val="17"/>
          <w:szCs w:val="17"/>
          <w:shd w:val="clear" w:color="auto" w:fill="FFFFFF"/>
          <w:lang w:eastAsia="ru-RU"/>
        </w:rPr>
        <w:lastRenderedPageBreak/>
        <w:t>разработанных инноваций, представляется целесообразным введение детализации критериев оценки по ряду направлений и расчет целевых индикаторов и показателей, связанных с материально-техническим обеспечением структур в системе образования. Этот этап, связанный с масштабным внедрением разработок, полученных на первом этапе, а также с использованием инфраструктуры и ресурсной базы, возможно в полной мере оценивать с применением детализированных показателей и индикаторов Программы.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Поскольку на первом этапе реализации Программы предполагается в первую очередь разработка методик, механизмов и моделей, предлагается ввести универсальную схему оценки разработанных инноваций для учета их социально-экономической эффективности.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Далее инновационные разработки с краткими описаниями, а также приложениями в виде подробных отчетов о разработках и апробации представленных инноваций направляются в экспертную комиссию. В случае если предполагаются изменения на федеральном уровне, оценки производятся экспертами федерального уровня с привлечением необходимых экспертов на уровне регионов. Инновации на уровне региона могут быть предложены в качестве модели для внедрения и распространения на федеральном уровне, в этом случае в экспертную комиссию также направляются краткие описания инноваций, а также все доступные данные по апробации разработок.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Для оценки инноваций федерального уровня предлагается введение экспертной системы оценок, основанной на учете возможных социально-экономических эффектов от внедрения предлагаемых инноваций.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рамках каждого из перечисленных критериев эксперты выставляют оценки в соответствии с утвержденной шкалой. Далее в зависимости от задач и мероприятий Программы каждому из критериев придается определенный вес в зависимости от актуальности критерия для соответствующих направлений деятельности (по решению экспертной комиссии). На основе экспертных оценок рассчитывается суммарная оценка по инновационной разработке. Далее экспертная комиссия делает заключение о целесообразности масштабного внедрения представленной разработки в рамках Программы и в виде рекомендации представляет государственному заказчику.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Кроме того, для разработок, предполагающих наиболее масштабное внедрение, необходимо привлечение региональных экспертов для оценки возможностей внедрения предлагаемой инновации с точки зрения условий конкретного субъекта Российской Федерации.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Таким образом, предполагается оценка социально-экономических последствий от возможной реализации стратегических разработок, которые в рамках Программы планируются на первом этапе. Поскольку целевые группы, используемые в ходе создания и апробации инновационных разработок подобного масштаба, не являются статистически значимыми величинами относительно всей системы образования, предполагается широкое использование экспертных оценок.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При этом важно отметить необходимость создания региональной сети экспертов, чье мнение будет формировать индикаторы для ряда наиболее значимых проектов, касающихся ключевых направлений преобразований в системе образования в целом.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Что касается поквартальной разбивки, предлагается оценивать количественные характеристики хода реализации проектов, направленных на решение задач Программы, на основе полученной от исполнителей проектов информации об охвате целевых групп (количество образовательных учреждений и структурных подразделений системы образования, численность лиц, входящих в целевые группы, на которых направлена реализация проектов, а также их доля в общей численности лиц, входящих в целевые группы). Данное предложение продиктовано попыткой сбора информации на пилотном этапе по запросам в структуры системы образования федерального и регионального уровней, а также из внешних источников.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Как показывает практика, поквартальный сбор данных затруднен в связи со структурой отчетности и порядком работы учреждений, являющихся источниками количественной информации (в частности, Федеральной службы государственной статистики), данные которых необходимы для проведения расчетов целевых индикаторов и показателей Программы.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Система целевых показателей и индикаторов Программы федерального уровня предполагает работу с данными не только в рамках системы образования, но также и вне ее, используя показатели занятости населения, трудоустройства и привлечения дополнительных ресурсов в сферу образования. Важность оценки таких показателей не вызывает сомнений, однако практика работ по проведению мониторинга Федеральной целевой программы развития образования на 2006 - 2010 годы, утвержденной Постановлением Правительства Российской Федерации от 23 декабря 2005 г. № 803, выявила отсутствие механизмов получения адекватных для расчета таких глобальных показателей данных.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Так, на федеральном уровне будут разработаны механизмы сбора данных для оценки внешних эффектов системы образования, связанных с оценкой успешности реализации проектов в сфере профессионального образования, ориентированных на удовлетворение запросов экономики в целом, через отслеживание состояния рынка труда (показатели безработицы среди экономически активного населения младше 30 лет, среднего срока поиска работы, трудоустройства выпускников, вовлеченности занятого населения в использование возможностей создаваемых внедрением системы непрерывного образования, сведения об обеспечении связи работодателей с учреждениями профессионального образования и т.д.).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 xml:space="preserve">В настоящее время единого источника данных о работе с внешними ресурсами и привлечении дополнительных средств в систему образования не существует. Что касается сбора данных о процессах внутри образовательной системы и эффективности реализации комплекса мер Программы, направленных на ее преобразование, необходимо создать механизмы сбора детальных и адекватных данных, которые охватывали бы все регионы и позволяли бы постоянно отслеживать ход внедрения Программы и воздействие комплекса реализуемых мер на систему образования при помощи </w:t>
      </w:r>
      <w:r>
        <w:rPr>
          <w:rFonts w:ascii="Verdana" w:eastAsia="Times New Roman" w:hAnsi="Verdana" w:cs="Times New Roman"/>
          <w:color w:val="000000"/>
          <w:sz w:val="17"/>
          <w:szCs w:val="17"/>
          <w:shd w:val="clear" w:color="auto" w:fill="FFFFFF"/>
          <w:lang w:eastAsia="ru-RU"/>
        </w:rPr>
        <w:lastRenderedPageBreak/>
        <w:t>использования современных информационных технологий и специализированной системы критериев, общей для всех субъектов Российской Федерации.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Ряд значений целевых индикаторов и показателей Программы может достигаться лишь за счет косвенного влияния проектов в рамках Программы (например, привлечение инвестиций и дополнительных ресурсов в сферу образования, трудоустройство выпускников и т.д.). Поэтому для получения более точных оценок целевого финансирования Программы введен ряд индикаторов, значения которых формируются исключительно вследствие реализации проектов Программы.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Для точной оценки хода реализации Программы (с ежеквартальной разбивкой) введен ряд индикаторов, характеризующих выполнение задач Программы с необходимой периодичностью. Это позволит представлять ежеквартальную отчетность на основании данных, получение которых не будет зависеть от внешних источников и возможных искажений вследствие несопоставимости или различий в форматах данных.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III. Оценка значений целевых индикаторов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 показателей Программы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Для оценки значений целевых индикаторов были использованы доступные данные прошлых лет (по возможности, количественные), которые затем при помощи экспертных оценок были уточнены для получения итоговых показателей.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Что касается количественных данных базовых значений (значений целевых индикаторов и показателей на начало реализации Программы), было использовано 3 основных источника информации: данные Федеральной службы государственной статистики, результаты реализации Федеральной целевой программы развития образования на 2006 - 2010 годы, итоги количественных данных и экспертных опросов. В тех случаях, когда возможно было использовать несколько источников данных для косвенной проверки значений, верификация и соотнесение информации также проводились экспертным путем и дополнялись качественной информацией, поскольку каждый из указанных источников имеет свои особенности.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Несомненными достоинствами данных официальной статистики являются их надежность и полнота картины (федеральный уровень данных, разбивка по регионам). Основные недостатки - временной разрыв (1 - 2 года), снижающий актуальность данных, и устаревшая структура сведений (не отражены изменения в системе образования последних 5 - 10 лет). По возможности были использованы исторические данные для определения общей направленности изменений и получения оценочных сведений, в частности демографического характера, социально-экономического развития, динамики в промышленности и отдельных отраслях и т.д.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Результаты Федеральной целевой программы развития образования на 2006 - 2010 годы были использованы в виде: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достигнутых значений целевых показателей и индикаторов ее реализации, ставших базовыми значениями для части целевых индикаторов и показателей Программы;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количественных данных по отдельным проектам.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Анализ динамики достижения значений индикаторов, а также итогов экспертно-аналитического сопровождения Федеральной целевой программы развития образования на 2006 - 2010 годы, где раскрывается характер полученных результатов, дали возможность запланировать целевые значения индикаторов по родственной тематике. Существенным недостатком данного источника является то, что большинство значений по Федеральной целевой программе развития образования на 2006 - 2010 годы были получены оценочным путем за счет работы с экспертными данными, что снижает точность оценок. Другим важным источником данных являются итоги отдельных проектов, где в рамках осуществления пилотных исследований и апробации была проведена работа по сбору первичных данных. Такие сведения были использованы в отношении проектов соответствующей тематики.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Использовались итоги ранее проведенных опросов (в рамках проектов Федеральной целевой программы развития образования на 2006 - 2010 годы, а также независимых агентств) и исследования, направленные на оценку тех или иных параметров. Опросы были проведены в том числе с использованием дистанционных технологий (сеть Интернет, электронные рассылки). Существенным недостатком данного способа оценки является необходимость репрезентативной выборки, что далеко не всегда может быть обеспечено.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Таким образом, основные подходы к оценке целевых индикаторов были построены на количественных данных, которые для обеспечения достоверности были по возможности уточнены за счет запросов в необходимые ведомства, анализа данных из открытых источников, а также итогов реализации Федеральной целевой программы развития образования на 2006 - 2010 годы.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Следует отметить, что эксперты при проведении расчетов целевых значений также ставили своей задачей создать методологию оценки каждого из целевых индикаторов, которая в рамках мониторинга может быть проверена на возможность получения итоговых значений и оценки достижения запланированных данных. В этом случае ссылка на проекты Федеральной целевой программы развития образования на 2006 - 2010 годы и использование различных информационных источников показывают основные подходы к оценке, которые могут быть рекомендованы на пилотном этапе.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Методические подходы к определению целевых индикаторов Программы приведены в приложении № 1.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Методические подходы к определению целевых показателей Программы приведены в приложении № 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Базовые значения индикаторов и показателей Программы рассчитаны исходя из: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 xml:space="preserve">анализа текущей ситуации в системе российского образования, в том числе на уровне субъектов </w:t>
      </w:r>
      <w:r>
        <w:rPr>
          <w:rFonts w:ascii="Verdana" w:eastAsia="Times New Roman" w:hAnsi="Verdana" w:cs="Times New Roman"/>
          <w:color w:val="000000"/>
          <w:sz w:val="17"/>
          <w:szCs w:val="17"/>
          <w:shd w:val="clear" w:color="auto" w:fill="FFFFFF"/>
          <w:lang w:eastAsia="ru-RU"/>
        </w:rPr>
        <w:lastRenderedPageBreak/>
        <w:t>Российской Федерации;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текущих значений целевых индикаторов и показателей Программы;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текущих значений целевых индикаторов и показателей Концепции долгосрочного социально-экономического развития Российской Федерации на период до 2020 года и Основных направлений деятельности Правительства Российской Федерации на период до 2012 года;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анализа и экстраполяции данных Федеральной службы государственной статистики.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Базовые значения показателей, рассчитанные на основе методов экспертной оценки, приведены в приложении № 3.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Приложение № 1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 методике сбора исходной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информации и расчета целевых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индикаторов и показателей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Федеральной целевой программы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развития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на 2011 - 2015 годы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МЕТОДИЧЕСКИЕ ПОДХОДЫ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 ОПРЕДЕЛЕНИЮ ЦЕЛЕВЫХ ИНДИКАТОРОВ ФЕДЕРАЛЬНОЙ ЦЕЛЕВОЙ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ПРОГРАММЫ РАЗВИТИЯ ОБРАЗОВАНИЯ НА 2011 - 2015 ГОДЫ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p>
    <w:p w:rsidR="00E34BFF" w:rsidRDefault="00E34BFF" w:rsidP="00E34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Pr>
          <w:rFonts w:ascii="Courier New" w:eastAsia="Times New Roman" w:hAnsi="Courier New" w:cs="Courier New"/>
          <w:color w:val="000000"/>
          <w:sz w:val="17"/>
          <w:szCs w:val="17"/>
          <w:lang w:eastAsia="ru-RU"/>
        </w:rPr>
        <w:t xml:space="preserve">   -----------------------------------------------T-----------------------------------------------------------------</w:t>
      </w:r>
    </w:p>
    <w:p w:rsidR="00E34BFF" w:rsidRDefault="00E34BFF" w:rsidP="00E34BFF">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Целевые индикаторы ¦ Методические подходы к расчетам </w:t>
      </w:r>
      <w:r>
        <w:rPr>
          <w:rFonts w:ascii="Verdana" w:eastAsia="Times New Roman" w:hAnsi="Verdana" w:cs="Times New Roman"/>
          <w:color w:val="000000"/>
          <w:sz w:val="17"/>
          <w:szCs w:val="17"/>
          <w:lang w:eastAsia="ru-RU"/>
        </w:rPr>
        <w:br/>
      </w:r>
    </w:p>
    <w:p w:rsidR="00E34BFF" w:rsidRDefault="00E34BFF" w:rsidP="00E34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Pr>
          <w:rFonts w:ascii="Courier New" w:eastAsia="Times New Roman" w:hAnsi="Courier New" w:cs="Courier New"/>
          <w:color w:val="000000"/>
          <w:sz w:val="17"/>
          <w:szCs w:val="17"/>
          <w:lang w:eastAsia="ru-RU"/>
        </w:rPr>
        <w:t xml:space="preserve">   -----------------------------------------------+-----------------------------------------------------------------</w:t>
      </w:r>
    </w:p>
    <w:p w:rsidR="00E34BFF" w:rsidRDefault="00E34BFF" w:rsidP="00E34BFF">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 Уровень доступности образования в целевой индикатор рассчитывается на основании вычисления ряда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соответствии с современными стандартами показателей доступности образования по всем уровням: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для всех категорий граждан независимо от доступность всех уровней образования для городских жителей;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местожительства, социального и доступность всех уровней образования для сельских жителей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имущественного статуса и состояния жителей удаленных территорий;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здоровья доступность всех уровней образования для граждан из социально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уязвимых групп населения;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доступность всех уровней образования для населения с низкими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доходами.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Для расчета применяется следующая формула: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D = k &lt;1&gt; x SUM(l x D ) + k x SUM(l x D )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гор i гор i сел i сел i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 k x SUM(l x D ) + k x SUM(l x D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соц i соц i дох i дох i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где: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i - принимает значение от 1 до 8 и соответствует следующему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номеру уровня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1 - дошкольное образование;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2 - начальное общее образование;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3 - основное общее образование;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4 - среднее (полное) общее образование;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5 - начальное и среднее профессиональное образование;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6 - высшее профессиональное образование;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7 - послевузовское профессиональное образование;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8 - дополнительное образование;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k , k , k , k - коэффициенты сложности обеспечения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гор сел соц дох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доступности образования для различных групп населения (городских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 сельских жителей, граждан из социально уязвимых групп населения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 граждан с низкими доходами) оценивают трудозатраты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(материальные, технические, человеческие, финансовые ресурсы) для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lastRenderedPageBreak/>
        <w:t>обеспечения доступности уровней образования для соответствующей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группы населения по отношению к общим трудозатратам, при этом: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k = 0,09;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гор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k = 0,31;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сел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k = 0,4;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соц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k = 0,2;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дох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l - коэффициент сложности обеспечения доступности различных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i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уровней образования оценивает трудозатраты (материальные,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технические, человеческие, финансовые ресурсы) для обеспечения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доступности уровней образования для соответствующих уровней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к общим трудозатратам, при этом: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l = 0,2;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l = 0,03;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l = 0,05;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3 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l = 0,07;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4 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l = 0,15;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l = 0,2;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6 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l = 0,1;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7 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l = 0,2;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D , D , D , D - уровни доступности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гор сел соц дох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для различных групп населения.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Уровни определяются соотношением граждан, имеющих доступ к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качественному образованию соответствующего уровня согласно их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потребностям, и общего числа граждан, имеющих потребности 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образовании. Их определение производится путем проведения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пилотных обследований и экспертных оценок.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Используются данные Минздравсоцразвития России (о численности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детей с ограниченными возможностями здоровья и детей-инвалидов),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данные Росстата, Минобрнауки России и субъектов Российской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Федерации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2. Уровень соответствия образования целевой индикатор рассчитывается на основании вычисления ряда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современным стандартам показателей, учитывающих: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единство образовательного пространства Российской Федерации;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преемственность основных образовательных программ начального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общего, основного общего, среднего (полного) общего, начального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среднего профессионального образования и высшего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профессионального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соответствие требованиям к: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структуре основных образовательных программ;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условиям реализации основных образовательных программ - кадровым,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финансовым, материально-техническим и др.;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результатам освоения основных образовательных программ.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Для расчета применяется следующая формула: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SUM(SUM(k x K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n i i,n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K =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n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где: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k - коэффициент сложности обеспечения качества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i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соответствующего уровня;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i - принимает значение от 1 до 8 и соответствует следующему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lastRenderedPageBreak/>
        <w:t>номеру уровня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1 - дошкольное образование;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2 - начальное общее образование;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3 - основное общее образование;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4 - среднее (полное) общее образование;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5 - начальное и среднее профессиональное образование;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6 - высшее профессиональное образование;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7 - послевузовское профессиональное образование;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8 - дополнительное образование;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k = 0,05;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k = 0,05;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k = 0,05;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3 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k = 0,05;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4 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k = 0,2;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k = 0,15;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6 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k = 0,2;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7 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k = 0,05;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K - качество образования соответствующего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i,n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уровня (I) в субъекте Российской Федерации (n), где n принимает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значения от 1 до 83, нумерация присваивается в алфавитном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порядке.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Качество определяется соотношением числа граждан,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получающих качественное образование, соответствующее современным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стандартам, и общего числа граждан, имеющих потребность получать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образование данного уровня. Их определение производится путем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проведения пилотных обследований и экспертных оценок,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экстраполирующих результаты на федеральный уровень для расчета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целевых значений.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Используются данные Минздравсоцразвития России (о численности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детей с ограниченными возможностями здоровья и детей-инвалидов),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данные Росстата, Минобрнауки России и субъектов Российской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Федерации </w:t>
      </w:r>
      <w:r>
        <w:rPr>
          <w:rFonts w:ascii="Verdana" w:eastAsia="Times New Roman" w:hAnsi="Verdana" w:cs="Times New Roman"/>
          <w:color w:val="000000"/>
          <w:sz w:val="17"/>
          <w:szCs w:val="17"/>
          <w:lang w:eastAsia="ru-RU"/>
        </w:rPr>
        <w:br/>
      </w:r>
    </w:p>
    <w:p w:rsidR="00E34BFF" w:rsidRDefault="00E34BFF" w:rsidP="00E34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Pr>
          <w:rFonts w:ascii="Courier New" w:eastAsia="Times New Roman" w:hAnsi="Courier New" w:cs="Courier New"/>
          <w:color w:val="000000"/>
          <w:sz w:val="17"/>
          <w:szCs w:val="17"/>
          <w:lang w:eastAsia="ru-RU"/>
        </w:rPr>
        <w:t xml:space="preserve">   ------------------------------------------------------------------------------------------------------------------</w:t>
      </w:r>
    </w:p>
    <w:p w:rsidR="00E34BFF" w:rsidRDefault="00E34BFF" w:rsidP="00E34BFF">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p>
    <w:p w:rsidR="00E34BFF" w:rsidRDefault="00E34BFF" w:rsidP="00E34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Pr>
          <w:rFonts w:ascii="Courier New" w:eastAsia="Times New Roman" w:hAnsi="Courier New" w:cs="Courier New"/>
          <w:color w:val="000000"/>
          <w:sz w:val="17"/>
          <w:szCs w:val="17"/>
          <w:lang w:eastAsia="ru-RU"/>
        </w:rPr>
        <w:t xml:space="preserve">   --------------------------------</w:t>
      </w:r>
    </w:p>
    <w:p w:rsidR="00E34BFF" w:rsidRDefault="00E34BFF" w:rsidP="00E34BFF">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&lt;1&gt; При оценке городских жителей в выборки не включаются граждане из социально уязвимых групп населения и группы населения с низкими доходами. Они представлены отдельными выборками.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Приложение № 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 методике сбора исходной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информации и расчета целевых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индикаторов и показателей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Федеральной целевой программы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развития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на 2011 - 2015 годы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МЕТОДИЧЕСКИЕ ПОДХОДЫ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 ОПРЕДЕЛЕНИЮ ЦЕЛЕВЫХ ПОКАЗАТЕЛЕЙ ФЕДЕРАЛЬНОЙ ЦЕЛЕВОЙ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ПРОГРАММЫ РАЗВИТИЯ ОБРАЗОВАНИЯ НА 2011 - 2015 ГОДЫ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p>
    <w:p w:rsidR="00E34BFF" w:rsidRDefault="00E34BFF" w:rsidP="00E34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Pr>
          <w:rFonts w:ascii="Courier New" w:eastAsia="Times New Roman" w:hAnsi="Courier New" w:cs="Courier New"/>
          <w:color w:val="000000"/>
          <w:sz w:val="17"/>
          <w:szCs w:val="17"/>
          <w:lang w:eastAsia="ru-RU"/>
        </w:rPr>
        <w:lastRenderedPageBreak/>
        <w:t xml:space="preserve">   ---------------------------------T-----------------------------------------</w:t>
      </w:r>
    </w:p>
    <w:p w:rsidR="00E34BFF" w:rsidRDefault="00E34BFF" w:rsidP="00E34BFF">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Целевые показатели ¦ Методические подходы к расчетам </w:t>
      </w:r>
      <w:r>
        <w:rPr>
          <w:rFonts w:ascii="Verdana" w:eastAsia="Times New Roman" w:hAnsi="Verdana" w:cs="Times New Roman"/>
          <w:color w:val="000000"/>
          <w:sz w:val="17"/>
          <w:szCs w:val="17"/>
          <w:lang w:eastAsia="ru-RU"/>
        </w:rPr>
        <w:br/>
      </w:r>
    </w:p>
    <w:p w:rsidR="00E34BFF" w:rsidRDefault="00E34BFF" w:rsidP="00E34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Pr>
          <w:rFonts w:ascii="Courier New" w:eastAsia="Times New Roman" w:hAnsi="Courier New" w:cs="Courier New"/>
          <w:color w:val="000000"/>
          <w:sz w:val="17"/>
          <w:szCs w:val="17"/>
          <w:lang w:eastAsia="ru-RU"/>
        </w:rPr>
        <w:t xml:space="preserve">   ---------------------------------+-----------------------------------------</w:t>
      </w:r>
    </w:p>
    <w:p w:rsidR="00E34BFF" w:rsidRDefault="00E34BFF" w:rsidP="00E34BFF">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 Доля детей с ограниченными использование данных Минздравсоцразвития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возможностями здоровья и России о численности детей с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детей-инвалидов, которым ограниченными возможностями здоровья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созданы условия для детей-инвалидов;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получения качественного экспертиза образовательных технологий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общего образования (в том критериев качества общего образования (в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числе с использованием том числе материалов по федеральным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дистанционных государственными образовательным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образовательных стандартам нового поколения);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технологий), в общей проведение обследований и экспертных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численности детей с оценок, экстраполирующих результаты на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ограниченными возможностями федеральный уровень для расчета целевых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здоровья и детей-инвалидов индикаторов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школьного возраста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2. Доля школьников, которым использование данных Росстата об общей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предоставлена возможность численности школьников;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обучаться в соответствии с экспертиза материалов Федеральной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основными современными целевой программы развития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требованиями &lt;1&gt;, в общей на 2006 - 2010 годы, федеральных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численности школьников государственных образовательных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стандартов, санитарных правил и норм,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государственных стандартов и иных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нормативных правовых и экспертных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документов. Уточнение по возрастным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группам на основе использования: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оценки экспертов и данных Минобрнауки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России;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перечня критериев, учитывающих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особенности по возрастным группам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(данные пилотного обследования,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экспертные оценки, требования санитарных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правил и норм, изучение материалов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проектов по разработке федеральных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государственных образовательных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стандартов нового поколения);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пилотных обследований школ, экспертной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экстраполяции полученных результатов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3. Доля семей, чьи дети использование данных Росстата 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старшего дошкольного количестве домохозяйств в Российской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возраста имеют возможность Федерации, демографических данных (доля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получать доступные детей дошкольного возраста). Экспертные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качественные услуги оценки общей доли домохозяйств, имеющих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предшкольного образования, детей дошкольного возраста;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общей численности семей, использование данных Росстата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имеющих детей старшего Минобрнауки России о численности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дошкольного возраста учреждений для детей предшкольного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(старшего дошкольного) возраста;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экспертиза качества предшкольного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и формирование критериев на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основе материалов Федеральной целевой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программы развития образования на 2006 -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2010 годы, федеральных государственных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образовательных стандартов, санитарных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правил и норм, государственных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стандартов и иных нормативных правовых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экспертных документов;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пилотные обследования и экспертная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экстраполяция полученных данных на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федеральный уровень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4. Доля детей школьного использование данных Росстата 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возраста, имеющих численности школьников, численности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lastRenderedPageBreak/>
        <w:t>возможность по выбору &lt;2&gt; учреждений дополнительного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получать доступные использование данных Минобрнауки России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качественные услуги и субъектов Российской Федерации 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дополнительного деятельности (профиль, численность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в общей слушателей) учреждений дополнительного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численности детей школьного образования в региональном разрезе;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возраста экспертиза качества услуг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дополнительного образования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формирование критериев;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пилотные обследования и экспертная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экстраполяция данных на федеральный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уровень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5. Доля семей, имеющих использование данных Росстата 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возможность посещать численности домохозяйств, численности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досуговые мероприятия в образовательных учреждений, численности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образовательных учреждениях учащихся;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по месту жительства во пилотные обследования по организации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внеучебное время, в общей досуговых мероприятий в образовательных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численности семей, имеющих учреждениях во внеучебное время;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детей школьного возраста использование данных муниципалитетов 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численности семей в районе обследованных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образовательных учреждений;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экспертная экстраполяция таких данных на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федеральный уровень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6. Доля учителей, прошедших использование данных Минобрнауки России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обучение по новым адресным об общей численности учителей;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моделям повышения использование данных экспертов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квалификации и имевшим структур, ответственных за подготовку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возможность выбора программ адресных моделей и за повышение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обучения, в общей квалификации учителей;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численности учителей выборочный опрос педагогов, прошедших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обучение, о возможности выбора программ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обучения;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экспертная экстраполяция целевых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значений на последующие периоды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7. Доля специалистов использование данных Минобрнауки России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преподавательского и и региональных органов управления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управленческого корпуса образованием об общей численности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системы дошкольного и учителей и об учителях, прошедших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общего образования, переподготовку и повышение квалификации;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обеспечивающих результаты проектов и мониторинговых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распространение современных исследований в рамках реализации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моделей доступного и Программы;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качественного образования, экспертная экстраполяция полученных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а также моделей результатов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региональных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муниципальных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образовательных систем,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обеспечивающих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государственно-общественный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характер управления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образованием, в общем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специалистов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преподавательского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управленческого корпуса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системы дошкольного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общего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8. Доля образовательных систем использование данных Минобрнауки России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субъектов Российской и региональных органов управления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Федерации и образованием;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муниципалитетов, охваченных использование данных Росстата;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процессами переподготовки и результаты проектов и мониторинговых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повышения квалификации исследований в рамках реализации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преподавательского и Программы;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управленческого корпуса экспертная экстраполяция полученных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системы дошкольного и результатов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lastRenderedPageBreak/>
        <w:t>общего образования на базе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стажировочных площадок,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созданных для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распространения современных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моделей доступного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качественного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а также моделей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региональных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муниципальных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образовательных систем,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обеспечивающих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государственно-общественный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характер управления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образованием, в общем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образовательных систем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субъектов Российской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Федерации и муниципалитетов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9. Доля учителей, эффективно использование данных Минобрнауки России,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использующих современные субъектов Российской Федерации об общей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образовательные технологии численности учителей;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информационно- формирование критериев для современных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коммуникационные образовательных технологий (на основе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технологии) в материалов Федеральной целевой программы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профессиональной развития образования на 2006 - 2010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деятельности, в общей годы, федеральных государственных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численности учителей образовательных стандартов и др.);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опрос (в том числе с использованием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информационно-коммуникационных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технологий) целевых групп (учителя,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учащиеся, работники образования) об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использовании учителями информационно-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коммуникационных технологий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современных образовательных технологий 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профессиональной деятельности;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экспертная экстраполяция полученных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данных, в том числе на основе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планируемых мероприятий по внедрению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современных образовательных технологий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10. Доля учителей, участвующих использование данных Минобрнауки России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деятельности и субъектов Российской Федерации об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профессиональных сетевых общей численности учителей;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сообществ и запросы в профессиональные сетевые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саморегулируемых сообщества, саморегулирующие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организаций и регулярно организации, изучение доступных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получающих в них материалов;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профессиональную помощь и выборочные опросы и пилотные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поддержку, в общей исследования об участии в деятельности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численности учителей сообществ и саморегулирующих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организаций, профессиональной помощи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поддержке;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экспертная экстраполяция результатов с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учетом заявленных планов деятельности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сообществ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11. Доля выпускников 9 классов, использование данных Росстата 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проживающих в сельской численности учащихся по возрастным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местности, на удаленных и группам и с учетом территориального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труднодоступных распределения;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территориях, которым пилотные исследования и выборочные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предоставлена возможность опросы по поводу возможности выбора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выбора профиля обучения, в профиля обучения, 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том числе дистанционного дистанционного или в учреждениях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или в учреждениях профессионального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профессионального экспертная экстраполяция полученных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в общей результатов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численности выпускников 9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классов, проживающих 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сельской местности, на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lastRenderedPageBreak/>
        <w:t>удаленных и труднодоступных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территориях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12. Доля занятых в экономике, использование данных Росстата 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прошедших за отчетный год занятости;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обучение по программам составление перечня различных форм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непрерывного образования получения непрерывного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(включая повышение проведение выборочных исследований,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квалификации, запросы в учреждения профессионального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переподготовку), в том образования, изучение программ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числе в ресурсных центрах дистанционного обучения и практики их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на базе учреждений использования;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профессионального экспертные оценки и экспертная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в общей экстраполяция полученных данных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численности занятых 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экономике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13. Доля студентов учреждений использование данных Росстата 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начального и среднего численности учащихся начального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профессионального среднего профессионального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обучающихся по пилотные исследования участия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образовательным программам, работодателей в деятельности учреждений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реализации которых среднего профессионального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участвуют работодатели проведение опросов (в том числе о планах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(включая организацию участия работодателей в будущем);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учебной и производственной экспертные оценки и экстраполяция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практики, предоставление полученных данных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оборудования и материалов,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участие в разработке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образовательных программ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оценке результатов их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освоения, проведении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учебных занятий), в общей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численности студентов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учреждений начального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среднего профессионального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14. Доля выпускников дневной использование данных Росстата 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(очной) формы обучения по численности выпускников и учащихся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основным образовательным дневной (очной) формы;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программам определение на основе исторических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профессионального данных общей направленности изменений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(включая актуальности и востребованности сфер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программы высшего рынка труда при трудоустройстве по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профессионального окончании обучения;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пилотные обследования трудоустройства 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трудоустроившихся не течение первого года после выпуска,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позднее завершения первого проведение опросов целевых групп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года после выпуска, в общей (учреждений профессионального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численности выпускников образования, выпускников,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дневной (очной) формы работодателей);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обучения по основным экспертные оценки и экстраполяция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образовательным программам полученных данных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профессионального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соответствующего года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15. Рост обеспеченности учебно- использование данных Федеральной целевой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лабораторными помещениями программы развития образования на 2006 -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по отношению к нормативу на 2010 годы, анализ изменений показателя,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одного студента в 2005 году экспертные уточнения на основе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заявленных планов и мероприятий по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улучшению обеспеченности учебно-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лабораторными помещениями;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экспертная экстраполяция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16. Доля студентов, обучающихся использование данных Росстата об общей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по программам, в которые численности студентов вузов;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включена возможность их использование данных проектов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lastRenderedPageBreak/>
        <w:t>частичной реализации (в том Федеральной целевой программы развития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числе стажировки) в образования на 2006 - 2010 годы,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зарубежных вузах, в общей формирование запросов в вузы, проведение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численности студентов вузов выборочных обследований и опросов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студентов и работников вузов о наличии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планах по формированию возможностей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реализовать часть программы (в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стажировки) в зарубежных вузах;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экспертные оценки и экстраполяция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17. Доля преподавателей, использование данных Росстата,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которые работают в вузах, Минобрнауки России и субъектов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участвующих в межвузовской Российской Федерации о численности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кооперации, и имеют преподавателей вузов;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возможность проводить исследование деятельности и планов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исследования на базе других развития межвузовской кооперации на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учреждений, в общей основе проектов Программы и иных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численности преподавателей инициатив;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вузов проведение опросов целевых групп;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экспертные оценки и экстраполяция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18. Доля семей, имеющих изучение соответствующих проектов,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возможность оперативно в экспертные оценки;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электронном виде получать проведение опросов учреждений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информацию об успеваемости образования о перспективах внедрения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своих детей, в общей электронного документооборота;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численности семей, имеющих экспертная экстраполяция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детей школьного возраста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19. Доля образовательных изучение интернет-ресурсов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учреждений, открыто образовательных учреждений;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предоставляющих достоверную изучение материалов проектов Программы,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публичную информацию о федеральной целевой программы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своей деятельности на "Электронная Россия (2002 - 2010 годы)"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основе системы и др.;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автоматизированного экспертные оценки и экстраполяция с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мониторинга, в общем числе учетом заявленных перспектив развития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образовательных учреждений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20. Количество уровней использование данных результатов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на которых проектов Программы;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реализуются возможности проведение выборочных обследований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объективной оценки качества контроля, проведение аттестации,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экспертные оценки, проведение опросов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целевых групп на всех уровнях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(федеральном уровне, уровне субъектов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Российской Федерации, муниципальном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уровне)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21. Доля обучающихся в общей использование данных результатов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численности обучающихся на проектов Программы;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всех уровнях образования, проведение выборочных обследований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получивших оценку своих контроля, проведение аттестации,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достижений (в том числе с экспертные оценки, проведение опросов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использованием целевых групп на всех уровнях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информационно- (федеральном уровне, уровне субъектов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коммуникационных Российской Федерации, муниципальном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технологий) через уровне)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добровольные и обязательные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процедуры оценивания для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построения на основе этого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индивидуальной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образовательной траектории,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способствующей социализации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личности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22. Доля органов управления использование данных результатов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образованием субъектов проектов Программы;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Российской Федерации, проведение выборочных обследований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интегрированных с единой контроля, экспертные оценки, проведение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lastRenderedPageBreak/>
        <w:t>информационно-аналитической опросов целевых групп на уровне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системой управления субъектов Российской Федерации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образовательной средой, 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общем числе органов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управления образованием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субъектов Российской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Федерации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23. Доля укрупненных использование данных результатов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направлений подготовки и проектов Программы;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специальностей, в отношении проведение выборочных обследований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которых внедрены механизмы контроля, экспертные оценки, проведение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сертификации квалификаций опросов целевых групп на уровне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выпускников образовательных субъектов Российской Федерации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учреждений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профессионального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в общем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укрупненных направлений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подготовки и специальностей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24. Доля укрупненных использование данных результатов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направлений подготовки и проектов Программы;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специальностей, по которым проведение выборочных обследований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осуществляется общественно- контроля, экспертные оценки, проведение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профессиональная опросов целевых групп на уровне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аккредитация реализуемых субъектов Российской Федерации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образовательных программ, 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общем числе укрупненных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направлений подготовки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специальностей </w:t>
      </w:r>
      <w:r>
        <w:rPr>
          <w:rFonts w:ascii="Verdana" w:eastAsia="Times New Roman" w:hAnsi="Verdana" w:cs="Times New Roman"/>
          <w:color w:val="000000"/>
          <w:sz w:val="17"/>
          <w:szCs w:val="17"/>
          <w:lang w:eastAsia="ru-RU"/>
        </w:rPr>
        <w:br/>
      </w:r>
    </w:p>
    <w:p w:rsidR="00E34BFF" w:rsidRDefault="00E34BFF" w:rsidP="00E34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Pr>
          <w:rFonts w:ascii="Courier New" w:eastAsia="Times New Roman" w:hAnsi="Courier New" w:cs="Courier New"/>
          <w:color w:val="000000"/>
          <w:sz w:val="17"/>
          <w:szCs w:val="17"/>
          <w:lang w:eastAsia="ru-RU"/>
        </w:rPr>
        <w:t xml:space="preserve">   ---------------------------------------------------------------------------</w:t>
      </w:r>
    </w:p>
    <w:p w:rsidR="00E34BFF" w:rsidRDefault="00E34BFF" w:rsidP="00E34BFF">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p>
    <w:p w:rsidR="00E34BFF" w:rsidRDefault="00E34BFF" w:rsidP="00E34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Pr>
          <w:rFonts w:ascii="Courier New" w:eastAsia="Times New Roman" w:hAnsi="Courier New" w:cs="Courier New"/>
          <w:color w:val="000000"/>
          <w:sz w:val="17"/>
          <w:szCs w:val="17"/>
          <w:lang w:eastAsia="ru-RU"/>
        </w:rPr>
        <w:t xml:space="preserve">   --------------------------------</w:t>
      </w:r>
    </w:p>
    <w:p w:rsidR="00E34BFF" w:rsidRDefault="00E34BFF" w:rsidP="00E34BFF">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&lt;1&gt; Перечень основных современных требований установлен в соответствии с санитарными правилами и нормами, федеральными государственными образовательными стандартами и другими регламентирующими документами.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&lt;2&gt; Не менее 3 доступных предложений из разных областей знаний и сфер деятельности.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Приложение № 3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 методике сбора исходной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информации и расчета целевых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индикаторов и показателей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Федеральной целевой программы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развития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на 2011 - 2015 годы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БАЗОВЫЕ ЗНАЧЕНИЯ ПОКАЗАТЕЛЕЙ,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РАССЧИТАННЫЕ НА ОСНОВЕ МЕТОДОВ ЭКСПЕРТНОЙ ОЦЕНКИ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p>
    <w:p w:rsidR="00E34BFF" w:rsidRDefault="00E34BFF" w:rsidP="00E34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Pr>
          <w:rFonts w:ascii="Courier New" w:eastAsia="Times New Roman" w:hAnsi="Courier New" w:cs="Courier New"/>
          <w:color w:val="000000"/>
          <w:sz w:val="17"/>
          <w:szCs w:val="17"/>
          <w:lang w:eastAsia="ru-RU"/>
        </w:rPr>
        <w:t xml:space="preserve">   ----------------------------------------------------T----------T-----------</w:t>
      </w:r>
    </w:p>
    <w:p w:rsidR="00E34BFF" w:rsidRDefault="00E34BFF" w:rsidP="00E34BFF">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Показатели ¦ Единица ¦ Базовое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¦измерения ¦ значение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 ¦(2010 год) </w:t>
      </w:r>
      <w:r>
        <w:rPr>
          <w:rFonts w:ascii="Verdana" w:eastAsia="Times New Roman" w:hAnsi="Verdana" w:cs="Times New Roman"/>
          <w:color w:val="000000"/>
          <w:sz w:val="17"/>
          <w:szCs w:val="17"/>
          <w:lang w:eastAsia="ru-RU"/>
        </w:rPr>
        <w:br/>
      </w:r>
    </w:p>
    <w:p w:rsidR="00E34BFF" w:rsidRDefault="00E34BFF" w:rsidP="00E34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Pr>
          <w:rFonts w:ascii="Courier New" w:eastAsia="Times New Roman" w:hAnsi="Courier New" w:cs="Courier New"/>
          <w:color w:val="000000"/>
          <w:sz w:val="17"/>
          <w:szCs w:val="17"/>
          <w:lang w:eastAsia="ru-RU"/>
        </w:rPr>
        <w:t xml:space="preserve">   ----------------------------------------------------+----------+-----------</w:t>
      </w:r>
    </w:p>
    <w:p w:rsidR="00E34BFF" w:rsidRDefault="00E34BFF" w:rsidP="00E34BFF">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Задача "Модернизация общего и дошкольного образования как института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социального развития"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lastRenderedPageBreak/>
        <w:t>1. Доля детей с ограниченными возможностями процентов 30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здоровья и детей-инвалидов, которым созданы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условия для получения качественного общего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(в том числе с использованием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дистанционных образовательных технологий), 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общей численности детей с ограниченными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возможностями здоровья и детей-инвалидов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школьного возраста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2. Доля школьников, которым предоставлена -"- 48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возможность обучаться в соответствии с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основными современными требованиями &lt;1&gt;, 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общей численности школьников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3. Доля семей, чьи дети старшего дошкольного -"- 65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возраста имеют возможность получать доступные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качественные услуги предшкольного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общей численности семей, имеющих детей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старшего дошкольного возраста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4. Доля детей школьного возраста, имеющих процентов 25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возможность по выбору &lt;2&gt; получать доступные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качественные услуги дополнительного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в общей численности детей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школьного возраста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5. Доля семей, имеющих возможность посещать -"- 7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досуговые мероприятия в образовательных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учреждениях по месту жительства во внеучебное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время, в общей численности семей, имеющих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детей школьного возраста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6. Доля учителей, прошедших обучение по новым -"- 3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адресным моделям повышения квалификации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имевшим возможность выбора программ обучения,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общей численности учителей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7. Доля специалистов преподавательского и -"- 15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управленческого корпуса системы дошкольного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общего образования, обеспечивающих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распространение современных моделей доступного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 качественного образования, а также моделей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региональных и муниципальных образовательных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систем, обеспечивающих государственно-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общественный характер управления образованием,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общей численности специалистов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преподавательского и управленческого корпуса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системы дошкольного и общего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8. Доля образовательных систем субъектов процентов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Российской Федерации и муниципалитетов,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охваченных процессами переподготовки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повышения квалификации преподавательского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управленческого корпуса системы дошкольного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общего образования на базе площадок, созданных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для распространения современных моделей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доступного и качественного образования, 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также моделей региональных и муниципальных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образовательных систем, обеспечивающих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государственно-общественный характер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управления образованием, в общем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образовательных систем субъектов Российской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Федерации и муниципалитетов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9. Доля учителей, эффективно использующих -"- 26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современные образовательные технологии (в том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числе информационно-коммуникационные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технологии) в профессиональной деятельности, 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общей численности учителей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lastRenderedPageBreak/>
        <w:t>10. Доля учителей, участвующих в деятельности -"- 5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профессиональных сетевых сообществ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саморегулируемых организаций и регулярно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получающих в них профессиональную помощь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поддержку, в общей численности учителей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11. Доля выпускников 9 классов, проживающих в -"- 34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сельской местности, на удаленных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труднодоступных территориях, которым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предоставлена возможность выбора профиля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обучения, в том числе дистанционного или 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учреждениях профессионального образования, 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общей численности выпускников 9 классов,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проживающих в сельской местности, на удаленных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 труднодоступных территориях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Задача "Приведение содержания и структуры профессионального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в соответствие с потребностями рынка труда"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12. Доля занятых в экономике, прошедших за процентов 23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отчетный год обучение по программам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непрерывного образования (включая повышение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квалификации, переподготовку), в том числе 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ресурсных центрах на базе учреждений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профессионального образования, в общей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численности занятых в экономике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13. Доля студентов учреждений начального и -"- 15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среднего профессионального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обучающихся по образовательным программам, 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реализации которых участвуют работодатели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(включая организацию учебной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производственной практики, предоставление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оборудования и материалов, участие 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разработке образовательных программ и оценке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результатов их освоения, проведении учебных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занятий), в общей численности студентов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учреждений начального и среднего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профессионального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14. Доля выпускников дневной (очной) формы -"- 72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обучения по основным образовательным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программам профессионального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(включая программы высшего профессионального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трудоустроившихся не позднее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завершения первого года после выпуска, в общей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численности выпускников дневной (очной) формы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обучения по основным образовательным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программам профессионального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соответствующего года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15. Рост обеспеченности учебно-лабораторными -"- 5,6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помещениями по нормативу на одного студента по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отношению к 2005 году &lt;3&gt;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16. Доля студентов, обучающихся по программам, в процентов 3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которые включена возможность их частичной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реализации (в том числе стажировки) 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зарубежных вузах, в общей численности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студентов вузов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17. Доля преподавателей, которые работают в вузах, -"- 5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участвующих в межвузовской кооперации, и имеют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возможность проводить исследования на базе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других учреждений, в общей численности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преподавателей вузов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Задача "Развитие системы оценки качества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 востребованности образовательных услуг"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lastRenderedPageBreak/>
        <w:t>18. Доля семей, имеющих возможность оперативно в процентов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электронном виде получать информацию об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успеваемости своих детей, в общей численности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семей, имеющих детей школьного возраста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19. Доля образовательных учреждений, открыто -"- 4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предоставляющих достоверную публичную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информацию о своей деятельности на основе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системы автоматизированного мониторинга, 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общем числе образовательных учреждений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20. Количество уровней образования, на которых единиц 1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реализуются возможности объективной оценки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качества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21. Доля обучающихся в общей численности процентов 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обучающихся на всех уровнях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получивших оценку своих достижений (в том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числе с использованием информационно-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коммуникационных технологий) через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добровольные и обязательные процедуры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оценивания для построения на основе этого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индивидуальной образовательной траектории,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способствующей социализации личности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22. Доля органов управления образованием субъектов процентов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Российской Федерации, интегрированных с единой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информационно-аналитической системой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управления образовательной средой, в общем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числе органов управления образованием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субъектов Российской Федерации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23. Доля укрупненных направлений подготовки и -"-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специальностей, в отношении которых внедрены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механизмы сертификации квалификаций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выпускников образовательных учреждений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профессионального образования, в общем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укрупненных направлений подготовки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специальностей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24. Доля укрупненных направлений подготовки и -"-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специальностей, по которым осуществляется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общественно-профессиональная аккредитация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реализуемых образовательных программ, в общем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числе укрупненных направлений подготовки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специальностей </w:t>
      </w:r>
      <w:r>
        <w:rPr>
          <w:rFonts w:ascii="Verdana" w:eastAsia="Times New Roman" w:hAnsi="Verdana" w:cs="Times New Roman"/>
          <w:color w:val="000000"/>
          <w:sz w:val="17"/>
          <w:szCs w:val="17"/>
          <w:lang w:eastAsia="ru-RU"/>
        </w:rPr>
        <w:br/>
      </w:r>
    </w:p>
    <w:p w:rsidR="00E34BFF" w:rsidRDefault="00E34BFF" w:rsidP="00E34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Pr>
          <w:rFonts w:ascii="Courier New" w:eastAsia="Times New Roman" w:hAnsi="Courier New" w:cs="Courier New"/>
          <w:color w:val="000000"/>
          <w:sz w:val="17"/>
          <w:szCs w:val="17"/>
          <w:lang w:eastAsia="ru-RU"/>
        </w:rPr>
        <w:t xml:space="preserve">   ---------------------------------------------------------------------------</w:t>
      </w:r>
    </w:p>
    <w:p w:rsidR="00E34BFF" w:rsidRDefault="00E34BFF" w:rsidP="00E34BFF">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p>
    <w:p w:rsidR="00E34BFF" w:rsidRDefault="00E34BFF" w:rsidP="00E34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Pr>
          <w:rFonts w:ascii="Courier New" w:eastAsia="Times New Roman" w:hAnsi="Courier New" w:cs="Courier New"/>
          <w:color w:val="000000"/>
          <w:sz w:val="17"/>
          <w:szCs w:val="17"/>
          <w:lang w:eastAsia="ru-RU"/>
        </w:rPr>
        <w:t xml:space="preserve">   --------------------------------</w:t>
      </w:r>
    </w:p>
    <w:p w:rsidR="00E34BFF" w:rsidRDefault="00E34BFF" w:rsidP="00E34BFF">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&lt;1&gt; Перечень основных современных требований установлен в соответствии с санитарными правилами и нормами, федеральными государственными образовательными стандартами и другими регламентирующими документами.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&lt;2&gt; Не менее 3 доступных предложений из разных областей знаний и сфер деятельности.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&lt;3&gt; В качестве базового значения показателя на 2010 год использованы данные значения аналогичного показателя Федеральной целевой программы развития образования на 2006 - 2010 годы.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Приложение № 3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 Концепции Федеральной целевой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программы развития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на 2011 - 2015 годы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lastRenderedPageBreak/>
        <w:br/>
      </w:r>
      <w:r>
        <w:rPr>
          <w:rFonts w:ascii="Verdana" w:eastAsia="Times New Roman" w:hAnsi="Verdana" w:cs="Times New Roman"/>
          <w:color w:val="000000"/>
          <w:sz w:val="17"/>
          <w:szCs w:val="17"/>
          <w:shd w:val="clear" w:color="auto" w:fill="FFFFFF"/>
          <w:lang w:eastAsia="ru-RU"/>
        </w:rPr>
        <w:t>ОБЪЕМЫ И ИСТОЧНИКИ ФИНАНСИРОВАНИЯ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ФЕДЕРАЛЬНОЙ ЦЕЛЕВОЙ ПРОГРАММЫ РАЗВИТИЯ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НА 2011 - 2015 ГОДЫ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Вариант № 1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(млн. рублей) </w:t>
      </w:r>
      <w:r>
        <w:rPr>
          <w:rFonts w:ascii="Verdana" w:eastAsia="Times New Roman" w:hAnsi="Verdana" w:cs="Times New Roman"/>
          <w:color w:val="000000"/>
          <w:sz w:val="17"/>
          <w:szCs w:val="17"/>
          <w:lang w:eastAsia="ru-RU"/>
        </w:rPr>
        <w:br/>
      </w:r>
    </w:p>
    <w:p w:rsidR="00E34BFF" w:rsidRDefault="00E34BFF" w:rsidP="00E34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Pr>
          <w:rFonts w:ascii="Courier New" w:eastAsia="Times New Roman" w:hAnsi="Courier New" w:cs="Courier New"/>
          <w:color w:val="000000"/>
          <w:sz w:val="17"/>
          <w:szCs w:val="17"/>
          <w:lang w:eastAsia="ru-RU"/>
        </w:rPr>
        <w:t xml:space="preserve">   -----------------T---------------------------------------------------------</w:t>
      </w:r>
    </w:p>
    <w:p w:rsidR="00E34BFF" w:rsidRDefault="00E34BFF" w:rsidP="00E34BFF">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Источники ¦ Объем финансирования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финансирования и+-----------T---------------------------------------------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направления ¦2011 - 2015¦ 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расходов ¦ годы - +--------T--------T--------T--------T---------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 всего ¦ 2011 ¦ 2012 ¦ 2013 ¦ 2014 ¦ 2015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 ¦ год ¦ год ¦ год ¦ год ¦ год </w:t>
      </w:r>
      <w:r>
        <w:rPr>
          <w:rFonts w:ascii="Verdana" w:eastAsia="Times New Roman" w:hAnsi="Verdana" w:cs="Times New Roman"/>
          <w:color w:val="000000"/>
          <w:sz w:val="17"/>
          <w:szCs w:val="17"/>
          <w:lang w:eastAsia="ru-RU"/>
        </w:rPr>
        <w:br/>
      </w:r>
    </w:p>
    <w:p w:rsidR="00E34BFF" w:rsidRDefault="00E34BFF" w:rsidP="00E34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Pr>
          <w:rFonts w:ascii="Courier New" w:eastAsia="Times New Roman" w:hAnsi="Courier New" w:cs="Courier New"/>
          <w:color w:val="000000"/>
          <w:sz w:val="17"/>
          <w:szCs w:val="17"/>
          <w:lang w:eastAsia="ru-RU"/>
        </w:rPr>
        <w:t xml:space="preserve">   -----------------+-----------+--------+--------+--------+--------+---------</w:t>
      </w:r>
    </w:p>
    <w:p w:rsidR="00E34BFF" w:rsidRDefault="00E34BFF" w:rsidP="00E34BFF">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Федеральный 54228,8 13689,8 10575,49 10 444 9726,67 9792,84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бюджет - 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капитальные 25225,1 6771,6 5068,5 4685 4214,8 4485,2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вложения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779,26 198,3 138,3 145,8 147,38 149,48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- 28224,44 6719,9 5368,69 5613,2 5364,49 5158,16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10469,68 1898,1 2203,04 1998,21 2201,78 2168,55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субсидии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Бюджеты 67070 8690 13350 18780 15590 10660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субъектов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Российской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Федерации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2012,1 260,7 400,5 563,4 467,7 319,8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65057,9 8429,3 12949,5 18216,6 15122,3 10340,2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Внебюджетные 16610 2210 3040 4820 3540 3000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источники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капитальные 3780,8 1012,9 760,2 702,7 632,2 672,8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вложения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498,3 66,3 91,2 144,6 106,2 90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12330,9 1130,8 2188,6 3972,7 2801,6 2237,2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Итого 137 908,8 24589,8 26965,49 34044 28856,67 23452,84 </w:t>
      </w:r>
      <w:r>
        <w:rPr>
          <w:rFonts w:ascii="Verdana" w:eastAsia="Times New Roman" w:hAnsi="Verdana" w:cs="Times New Roman"/>
          <w:color w:val="000000"/>
          <w:sz w:val="17"/>
          <w:szCs w:val="17"/>
          <w:lang w:eastAsia="ru-RU"/>
        </w:rPr>
        <w:br/>
      </w:r>
    </w:p>
    <w:p w:rsidR="00E34BFF" w:rsidRDefault="00E34BFF" w:rsidP="00E34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Pr>
          <w:rFonts w:ascii="Courier New" w:eastAsia="Times New Roman" w:hAnsi="Courier New" w:cs="Courier New"/>
          <w:color w:val="000000"/>
          <w:sz w:val="17"/>
          <w:szCs w:val="17"/>
          <w:lang w:eastAsia="ru-RU"/>
        </w:rPr>
        <w:t xml:space="preserve">   ---------------------------------------------------------------------------</w:t>
      </w:r>
    </w:p>
    <w:p w:rsidR="00E34BFF" w:rsidRDefault="00E34BFF" w:rsidP="00E34BFF">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Вариант № 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(млн. рублей) </w:t>
      </w:r>
      <w:r>
        <w:rPr>
          <w:rFonts w:ascii="Verdana" w:eastAsia="Times New Roman" w:hAnsi="Verdana" w:cs="Times New Roman"/>
          <w:color w:val="000000"/>
          <w:sz w:val="17"/>
          <w:szCs w:val="17"/>
          <w:lang w:eastAsia="ru-RU"/>
        </w:rPr>
        <w:br/>
      </w:r>
    </w:p>
    <w:p w:rsidR="00E34BFF" w:rsidRDefault="00E34BFF" w:rsidP="00E34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Pr>
          <w:rFonts w:ascii="Courier New" w:eastAsia="Times New Roman" w:hAnsi="Courier New" w:cs="Courier New"/>
          <w:color w:val="000000"/>
          <w:sz w:val="17"/>
          <w:szCs w:val="17"/>
          <w:lang w:eastAsia="ru-RU"/>
        </w:rPr>
        <w:t xml:space="preserve">   -----------------T---------------------------------------------------------</w:t>
      </w:r>
    </w:p>
    <w:p w:rsidR="00E34BFF" w:rsidRDefault="00E34BFF" w:rsidP="00E34BFF">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Источники ¦ Объем финансирования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lastRenderedPageBreak/>
        <w:t>финансирования и+-----------T--------------------------------------------¬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направления ¦2011 - 2015¦ в том числе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расходов ¦ годы - +--------T--------T--------T--------T--------+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 всего ¦ 2011 ¦ 2012 ¦ 2013 ¦ 2014 ¦ 2015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 ¦ год ¦ год ¦ год ¦ год ¦ год ¦ </w:t>
      </w:r>
      <w:r>
        <w:rPr>
          <w:rFonts w:ascii="Verdana" w:eastAsia="Times New Roman" w:hAnsi="Verdana" w:cs="Times New Roman"/>
          <w:color w:val="000000"/>
          <w:sz w:val="17"/>
          <w:szCs w:val="17"/>
          <w:lang w:eastAsia="ru-RU"/>
        </w:rPr>
        <w:br/>
      </w:r>
    </w:p>
    <w:p w:rsidR="00E34BFF" w:rsidRDefault="00E34BFF" w:rsidP="00E34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Pr>
          <w:rFonts w:ascii="Courier New" w:eastAsia="Times New Roman" w:hAnsi="Courier New" w:cs="Courier New"/>
          <w:color w:val="000000"/>
          <w:sz w:val="17"/>
          <w:szCs w:val="17"/>
          <w:lang w:eastAsia="ru-RU"/>
        </w:rPr>
        <w:t xml:space="preserve">   -----------------+-----------+--------+--------+--------+--------+---------</w:t>
      </w:r>
    </w:p>
    <w:p w:rsidR="00E34BFF" w:rsidRDefault="00E34BFF" w:rsidP="00E34BFF">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Федеральный 43165,3 11178,92 8228,66 7775,33 7964,1 8018,29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бюджет - 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капитальные 25225,1 6771,6 5068,5 4685 4214,8 4485,2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вложения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498,6 137,3 76 74,2 105,3 105,8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- 17441,6 4270,02 3084,16 3016,13 3644 3427,29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9469,68 1898,1 1703,04 1498,21 2201,78 2168,55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субсидии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Бюджеты 67070 8690 13350 18780 15590 10660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субъектов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Российской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Федерации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2012,1 260,7 400,5 563,4 467,7 319,8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65057,9 8429,3 12949,5 18216,6 15122,3 10340,2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Внебюджетные 16610 2210 3040 4820 3540 3000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источники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капитальные 3780,8 1012,9 760,2 702,7 632,2 672,8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вложения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498,3 66,3 91,2 144,6 106,2 90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12330,9 1130,8 2188,6 3972,7 2801,6 2237,2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Итого 126845,3 22078,92 24618,66 31375,33 27094,1 21678,29 </w:t>
      </w:r>
      <w:r>
        <w:rPr>
          <w:rFonts w:ascii="Verdana" w:eastAsia="Times New Roman" w:hAnsi="Verdana" w:cs="Times New Roman"/>
          <w:color w:val="000000"/>
          <w:sz w:val="17"/>
          <w:szCs w:val="17"/>
          <w:lang w:eastAsia="ru-RU"/>
        </w:rPr>
        <w:br/>
      </w:r>
    </w:p>
    <w:p w:rsidR="00E34BFF" w:rsidRDefault="00E34BFF" w:rsidP="00E34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Pr>
          <w:rFonts w:ascii="Courier New" w:eastAsia="Times New Roman" w:hAnsi="Courier New" w:cs="Courier New"/>
          <w:color w:val="000000"/>
          <w:sz w:val="17"/>
          <w:szCs w:val="17"/>
          <w:lang w:eastAsia="ru-RU"/>
        </w:rPr>
        <w:t xml:space="preserve">   ---------------------------------------------------------------------------</w:t>
      </w:r>
    </w:p>
    <w:p w:rsidR="00E34BFF" w:rsidRDefault="00E34BFF" w:rsidP="00E34BFF">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Приложение № 4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 Концепции Федеральной целевой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программы развития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на 2011 - 2015 годы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ОБЪЕМЫ ФИНАНСИРОВАНИЯ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ЗА СЧЕТ СРЕДСТВ ФЕДЕРАЛЬНОГО БЮДЖЕТА ФЕДЕРАЛЬНОЙ ЦЕЛЕВОЙ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ПРОГРАММЫ РАЗВИТИЯ ОБРАЗОВАНИЯ НА 2011 - 2015 ГОДЫ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Вариант № 1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(млн. рублей) </w:t>
      </w:r>
      <w:r>
        <w:rPr>
          <w:rFonts w:ascii="Verdana" w:eastAsia="Times New Roman" w:hAnsi="Verdana" w:cs="Times New Roman"/>
          <w:color w:val="000000"/>
          <w:sz w:val="17"/>
          <w:szCs w:val="17"/>
          <w:lang w:eastAsia="ru-RU"/>
        </w:rPr>
        <w:br/>
      </w:r>
    </w:p>
    <w:p w:rsidR="00E34BFF" w:rsidRDefault="00E34BFF" w:rsidP="00E34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Pr>
          <w:rFonts w:ascii="Courier New" w:eastAsia="Times New Roman" w:hAnsi="Courier New" w:cs="Courier New"/>
          <w:color w:val="000000"/>
          <w:sz w:val="17"/>
          <w:szCs w:val="17"/>
          <w:lang w:eastAsia="ru-RU"/>
        </w:rPr>
        <w:lastRenderedPageBreak/>
        <w:t xml:space="preserve">   -----------------T---------------------------------------------------------</w:t>
      </w:r>
    </w:p>
    <w:p w:rsidR="00E34BFF" w:rsidRDefault="00E34BFF" w:rsidP="00E34BFF">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Государственный ¦ Объем финансирования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заказчик +-----------T---------------------------------------------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¦2011 - 2015¦ 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 годы - +--------T--------T--------T--------T---------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 всего ¦ 2011 ¦ 2012 ¦ 2013 ¦ 2014 ¦ 2015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 ¦ год ¦ год ¦ год ¦ год ¦ год </w:t>
      </w:r>
      <w:r>
        <w:rPr>
          <w:rFonts w:ascii="Verdana" w:eastAsia="Times New Roman" w:hAnsi="Verdana" w:cs="Times New Roman"/>
          <w:color w:val="000000"/>
          <w:sz w:val="17"/>
          <w:szCs w:val="17"/>
          <w:lang w:eastAsia="ru-RU"/>
        </w:rPr>
        <w:br/>
      </w:r>
    </w:p>
    <w:p w:rsidR="00E34BFF" w:rsidRDefault="00E34BFF" w:rsidP="00E34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Pr>
          <w:rFonts w:ascii="Courier New" w:eastAsia="Times New Roman" w:hAnsi="Courier New" w:cs="Courier New"/>
          <w:color w:val="000000"/>
          <w:sz w:val="17"/>
          <w:szCs w:val="17"/>
          <w:lang w:eastAsia="ru-RU"/>
        </w:rPr>
        <w:t xml:space="preserve">   -----------------+-----------+--------+--------+--------+--------+---------</w:t>
      </w:r>
    </w:p>
    <w:p w:rsidR="00E34BFF" w:rsidRDefault="00E34BFF" w:rsidP="00E34BFF">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Задача "Модернизация общего и дошкольного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как института социального развития"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Минобрнауки 11285,98 2482,7 2426,1 2578,38 1900,5 1898,3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России - 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332,5 116,3 54 48,6 56,7 56,9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- 10953,48 2366,4 2372,1 2529,78 1843,8 1841,4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6288,08 1101,68 1626,68 1479,56 1056,68 1023,48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субсидии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Итого 11285,98 2482,7 2426,1 2578,38 1900,5 1898,3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Задача "Приведение содержания и структуры профессионального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в соответствие с потребностями рынка труда"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Минобрнауки 34776,02 8730,1 6697,19 6232,02 6423,17 6693,54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России - 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капитальные 25106,1 6652,6 5068,5 4685 4214,8 4485,2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вложения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245,35 41 42,15 48,6 56,8 56,8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- 9424,57 2036,5 1586,54 1498,42 2151,57 2151,54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4181,6 796,42 576,36 518,65 1145,1 1145,07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субсидии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Санкт- 119 119 - - -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Петербургский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государственный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университет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капитальные 119 119 - - -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вложения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Итого 34895,02 8849,1 6697,19 6232,02 6423,17 6693,54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капитальные 25225,1 6771,6 5068,5 4685 4214,8 4485,2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вложения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245,35 41 42,15 48,6 56,8 56,8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- 9424,57 2036,5 1586,54 1498,42 2151,57 2151,54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4181,6 796,42 576,36 518,65 1145,1 1145,07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lastRenderedPageBreak/>
        <w:t>субсидии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Задача "Развитие системы оценки качества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 востребованности образовательных услуг"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Минобрнауки 6047,8 2358 1452,2 1633,6 302 302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России - 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149,75 41 42,15 48,6 9 9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5898,05 2317 1410,05 1585 293 293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Рособрнадзор - 2000 - - - 1101 899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капитальные - - - - -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вложения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51,66 - - - 24,88 26,78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1948,34 - - - 1076,12 872,22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Итого 8047,8 2358 1452,2 1633,6 1403 1201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201,41 41 42,15 48,6 33,88 35,78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7846,39 2317 1410,05 1585 1369,12 1165,22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Итого по 54228,8 13689,8 10575,49 10444 9726,67 9792,84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госзаказчикам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Минобрнауки 52109,8 13570,8 10575,49 10444 8625,67 8893,84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России - 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капитальные 25106,1 6652,6 5068,5 4685 4214,8 4485,2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вложения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727,6 198,3 138,3 145,8 122,5 122,7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- 26276,1 6719,9 5368,69 5613,2 4288,37 4285,94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10469,68 1898,1 2203,04 1998,21 2201,78 2168,55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субсидии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Рособрнадзор - 2000 - - - 1101 899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51,66 - - - 24,88 26,78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1948,34 - - - 1076,12 872,22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Санкт- 119 119 - - -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Петербургский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государственный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университет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капитальные 119 119 - - -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вложения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lastRenderedPageBreak/>
        <w:br/>
      </w:r>
      <w:r>
        <w:rPr>
          <w:rFonts w:ascii="Verdana" w:eastAsia="Times New Roman" w:hAnsi="Verdana" w:cs="Times New Roman"/>
          <w:color w:val="000000"/>
          <w:sz w:val="17"/>
          <w:szCs w:val="17"/>
          <w:shd w:val="clear" w:color="auto" w:fill="FFFFFF"/>
          <w:lang w:eastAsia="ru-RU"/>
        </w:rPr>
        <w:t>Итого по 54228,8 13689,8 10575,49 10444 9726,67 9792,84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Программе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капитальные 25225,1 6771,6 5068,5 4685 4214,8 4485,2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вложения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779,26 198,3 138,3 145,8 147,38 149,48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- 28224,44 6719,9 5368,69 5613,2 5364,49 5158,16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10469,68 1898,1 2203,04 1998,21 2201,78 2168,55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субсидии </w:t>
      </w:r>
      <w:r>
        <w:rPr>
          <w:rFonts w:ascii="Verdana" w:eastAsia="Times New Roman" w:hAnsi="Verdana" w:cs="Times New Roman"/>
          <w:color w:val="000000"/>
          <w:sz w:val="17"/>
          <w:szCs w:val="17"/>
          <w:lang w:eastAsia="ru-RU"/>
        </w:rPr>
        <w:br/>
      </w:r>
    </w:p>
    <w:p w:rsidR="00E34BFF" w:rsidRDefault="00E34BFF" w:rsidP="00E34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Pr>
          <w:rFonts w:ascii="Courier New" w:eastAsia="Times New Roman" w:hAnsi="Courier New" w:cs="Courier New"/>
          <w:color w:val="000000"/>
          <w:sz w:val="17"/>
          <w:szCs w:val="17"/>
          <w:lang w:eastAsia="ru-RU"/>
        </w:rPr>
        <w:t xml:space="preserve">   ---------------------------------------------------------------------------</w:t>
      </w:r>
    </w:p>
    <w:p w:rsidR="00E34BFF" w:rsidRDefault="00E34BFF" w:rsidP="00E34BFF">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Вариант № 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(млн. рублей) </w:t>
      </w:r>
      <w:r>
        <w:rPr>
          <w:rFonts w:ascii="Verdana" w:eastAsia="Times New Roman" w:hAnsi="Verdana" w:cs="Times New Roman"/>
          <w:color w:val="000000"/>
          <w:sz w:val="17"/>
          <w:szCs w:val="17"/>
          <w:lang w:eastAsia="ru-RU"/>
        </w:rPr>
        <w:br/>
      </w:r>
    </w:p>
    <w:p w:rsidR="00E34BFF" w:rsidRDefault="00E34BFF" w:rsidP="00E34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Pr>
          <w:rFonts w:ascii="Courier New" w:eastAsia="Times New Roman" w:hAnsi="Courier New" w:cs="Courier New"/>
          <w:color w:val="000000"/>
          <w:sz w:val="17"/>
          <w:szCs w:val="17"/>
          <w:lang w:eastAsia="ru-RU"/>
        </w:rPr>
        <w:t xml:space="preserve">   -----------------T---------------------------------------------------------</w:t>
      </w:r>
    </w:p>
    <w:p w:rsidR="00E34BFF" w:rsidRDefault="00E34BFF" w:rsidP="00E34BFF">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Государственный ¦ Объем финансирования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заказчик +-----------T---------------------------------------------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¦2011 - 2015¦ 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 годы - +--------T--------T--------T--------T---------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 всего ¦ 2011 ¦ 2012 ¦ 2013 ¦ 2014 ¦ 2015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 ¦ год ¦ год ¦ год ¦ год ¦ год </w:t>
      </w:r>
      <w:r>
        <w:rPr>
          <w:rFonts w:ascii="Verdana" w:eastAsia="Times New Roman" w:hAnsi="Verdana" w:cs="Times New Roman"/>
          <w:color w:val="000000"/>
          <w:sz w:val="17"/>
          <w:szCs w:val="17"/>
          <w:lang w:eastAsia="ru-RU"/>
        </w:rPr>
        <w:br/>
      </w:r>
    </w:p>
    <w:p w:rsidR="00E34BFF" w:rsidRDefault="00E34BFF" w:rsidP="00E34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Pr>
          <w:rFonts w:ascii="Courier New" w:eastAsia="Times New Roman" w:hAnsi="Courier New" w:cs="Courier New"/>
          <w:color w:val="000000"/>
          <w:sz w:val="17"/>
          <w:szCs w:val="17"/>
          <w:lang w:eastAsia="ru-RU"/>
        </w:rPr>
        <w:t xml:space="preserve">   -----------------+-----------+--------+--------+--------+--------+---------</w:t>
      </w:r>
    </w:p>
    <w:p w:rsidR="00E34BFF" w:rsidRDefault="00E34BFF" w:rsidP="00E34BFF">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Задача "Модернизация общего и дошкольного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как института социального развития"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Минобрнауки 10285,98 2482,7 1926,1 2078,38 1900,5 1898,3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России - 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332,5 116,3 54 48,6 56,7 56,9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- 9953,48 2366,4 1872,1 2029,78 1843,8 1841,4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5288,08 1101,68 1126,68 979,56 1056,68 1023,48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субсидии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Итого 10285,98 2482,7 1926,1 2078,38 1900,5 1898,3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332,5 116,3 54 48,6 56,7 56,9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- 9953,48 2366,4 1872,1 2029,78 1843,8 1841,4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5288,08 1101,68 1126,68 979,56 1056,68 1023,48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субсидии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Задача "Приведение содержания и структуры профессионального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в соответствие с потребностями рынка труда"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Минобрнауки 30236,32 7643,22 5843,56 5405,95 5536,6 5806,99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России - 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lastRenderedPageBreak/>
        <w:t>капитальные 25106,1 6652,6 5068,5 4685 4214,8 4485,2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вложения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147,8 21 22 25,6 39,6 39,6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- 4982,42 969,62 753,06 695,35 1282,2 1282,19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4181,6 796,42 576,36 518,65 1145,1 1145,07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субсидии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Санкт- 119 119 - - -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Петербургский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государственный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университет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капитальные 119 119 - - -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вложения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Итого 30355,32 7762,22 5843,56 5405,95 5536,6 5806,99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капитальные 25225,1 6771,6 5068,5 4685 4214,8 4485,2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вложения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147,8 21 22 25,6 39,6 39,6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- 4982,42 969,62 753,06 695,35 1282,2 1282,19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4181,6 796,42 576,36 518,65 1145,1 1145,07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субсидии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Задача "Развитие системы оценки качества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 востребованности образовательных услуг"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Минобрнауки 1967,5 934 459 291 178 105,5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России - 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9,3 - - - 5 4,3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1958,2 934 459 291 173 101,2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Рособрнадзор - 556,5 - - - 349 207,5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9 - - - 4 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547,5 - - - 345 202,5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Итого 2524 934 459 291 527 313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18,3 - - - 9 9,3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2505,7 934 459 291 518 303,7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Итого по 53228,8 13689,8 10075,49 9944 9726,67 9792,84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госзаказчикам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Минобрнауки 42489,8 11059,92 8228,66 7775,33 7615,1 7810,79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России - 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lastRenderedPageBreak/>
        <w:br/>
      </w:r>
      <w:r>
        <w:rPr>
          <w:rFonts w:ascii="Verdana" w:eastAsia="Times New Roman" w:hAnsi="Verdana" w:cs="Times New Roman"/>
          <w:color w:val="000000"/>
          <w:sz w:val="17"/>
          <w:szCs w:val="17"/>
          <w:shd w:val="clear" w:color="auto" w:fill="FFFFFF"/>
          <w:lang w:eastAsia="ru-RU"/>
        </w:rPr>
        <w:t>капитальные 25106,1 6652,6 5068,5 4685 4214,8 4485,2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вложения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489,6 137,3 76 74,2 101,3 100,8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- 16894,1 4270,02 3084,16 3016,13 3299 3224,79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9469,68 1898,1 1703,04 1498,21 2201,78 2168,55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субсидии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Рособрнадзор - 556,5 - - - 349 207,5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9 - - - 4 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547,5 - - - 345 202,5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Санкт- 119 119 - - -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Петербургский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государственный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университет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капитальные 119 119 - - -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вложения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Итого по 43165,3 11178,92 8228,66 7775,33 7964,1 8018,29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Программе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капитальные 25225,1 6771,6 5068,5 4685 4214,8 4485,2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вложения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498,6 137,3 76 74,2 105,3 105,8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- 17441,6 4270,02 3084,16 3016,13 3644 3427,29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9469,68 1898,1 1703,04 1498,21 2201,78 2168,55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субсидии </w:t>
      </w:r>
      <w:r>
        <w:rPr>
          <w:rFonts w:ascii="Verdana" w:eastAsia="Times New Roman" w:hAnsi="Verdana" w:cs="Times New Roman"/>
          <w:color w:val="000000"/>
          <w:sz w:val="17"/>
          <w:szCs w:val="17"/>
          <w:lang w:eastAsia="ru-RU"/>
        </w:rPr>
        <w:br/>
      </w:r>
    </w:p>
    <w:p w:rsidR="00E34BFF" w:rsidRDefault="00E34BFF" w:rsidP="00E34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Pr>
          <w:rFonts w:ascii="Courier New" w:eastAsia="Times New Roman" w:hAnsi="Courier New" w:cs="Courier New"/>
          <w:color w:val="000000"/>
          <w:sz w:val="17"/>
          <w:szCs w:val="17"/>
          <w:lang w:eastAsia="ru-RU"/>
        </w:rPr>
        <w:t xml:space="preserve">   ---------------------------------------------------------------------------</w:t>
      </w:r>
    </w:p>
    <w:p w:rsidR="00E34BFF" w:rsidRDefault="00E34BFF" w:rsidP="00E34BFF">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Приложение № 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 Концепции Федеральной целевой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программы развития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на 2011 - 2015 годы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ОБЪЕМЫ ФИНАНСИРОВАНИЯ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ЗА СЧЕТ СРЕДСТВ ФЕДЕРАЛЬНОГО БЮДЖЕТА МЕРОПРИЯТИЙ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ФЕДЕРАЛЬНОЙ ЦЕЛЕВОЙ ПРОГРАММЫ РАЗВИТИЯ 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НА 2011 - 2015 ГОДЫ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Вариант № 1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(млн. рублей) </w:t>
      </w:r>
      <w:r>
        <w:rPr>
          <w:rFonts w:ascii="Verdana" w:eastAsia="Times New Roman" w:hAnsi="Verdana" w:cs="Times New Roman"/>
          <w:color w:val="000000"/>
          <w:sz w:val="17"/>
          <w:szCs w:val="17"/>
          <w:lang w:eastAsia="ru-RU"/>
        </w:rPr>
        <w:br/>
      </w:r>
    </w:p>
    <w:p w:rsidR="00E34BFF" w:rsidRDefault="00E34BFF" w:rsidP="00E34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Pr>
          <w:rFonts w:ascii="Courier New" w:eastAsia="Times New Roman" w:hAnsi="Courier New" w:cs="Courier New"/>
          <w:color w:val="000000"/>
          <w:sz w:val="17"/>
          <w:szCs w:val="17"/>
          <w:lang w:eastAsia="ru-RU"/>
        </w:rPr>
        <w:t xml:space="preserve">   -------------------T-------------------------------------------------------</w:t>
      </w:r>
    </w:p>
    <w:p w:rsidR="00E34BFF" w:rsidRDefault="00E34BFF" w:rsidP="00E34BFF">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17"/>
          <w:szCs w:val="17"/>
          <w:lang w:eastAsia="ru-RU"/>
        </w:rPr>
        <w:lastRenderedPageBreak/>
        <w:br/>
      </w:r>
      <w:r>
        <w:rPr>
          <w:rFonts w:ascii="Verdana" w:eastAsia="Times New Roman" w:hAnsi="Verdana" w:cs="Times New Roman"/>
          <w:color w:val="000000"/>
          <w:sz w:val="17"/>
          <w:szCs w:val="17"/>
          <w:shd w:val="clear" w:color="auto" w:fill="FFFFFF"/>
          <w:lang w:eastAsia="ru-RU"/>
        </w:rPr>
        <w:t>Задачи и ¦ Объем финансирования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мероприятия +---------T---------------------------------------------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Программы ¦ 2011 - ¦ 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¦2015 годы+--------T--------T--------T--------T---------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 - всего ¦ 2011 ¦ 2012 ¦ 2013 ¦ 2014 ¦ 2015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 ¦ год ¦ год ¦ год ¦ год ¦ год </w:t>
      </w:r>
      <w:r>
        <w:rPr>
          <w:rFonts w:ascii="Verdana" w:eastAsia="Times New Roman" w:hAnsi="Verdana" w:cs="Times New Roman"/>
          <w:color w:val="000000"/>
          <w:sz w:val="17"/>
          <w:szCs w:val="17"/>
          <w:lang w:eastAsia="ru-RU"/>
        </w:rPr>
        <w:br/>
      </w:r>
    </w:p>
    <w:p w:rsidR="00E34BFF" w:rsidRDefault="00E34BFF" w:rsidP="00E34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Pr>
          <w:rFonts w:ascii="Courier New" w:eastAsia="Times New Roman" w:hAnsi="Courier New" w:cs="Courier New"/>
          <w:color w:val="000000"/>
          <w:sz w:val="17"/>
          <w:szCs w:val="17"/>
          <w:lang w:eastAsia="ru-RU"/>
        </w:rPr>
        <w:t xml:space="preserve">   -------------------+---------+--------+--------+--------+--------+---------</w:t>
      </w:r>
    </w:p>
    <w:p w:rsidR="00E34BFF" w:rsidRDefault="00E34BFF" w:rsidP="00E34BFF">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Задача 11285,98 2482,7 2426,1 2578,38 1900,5 1898,3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"Модернизация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общего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дошкольного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как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института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социального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развития" - 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332,5 116,3 54 48,6 56,7 56,9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- 10953,48 2366,4 2372,1 2529,78 1843,8 1841,4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6288,08 1101,68 1626,68 1479,56 1056,68 1023,48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субсидии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мероприятие по 5436,58 1010,9 1410 1441,88 774 799,8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достижению во всех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субъектах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Российской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Федерации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стратегических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ориентиров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национальной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образовательной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инициативы "Наша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новая школа"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150,6 41 24 38,6 23 24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- 5285,98 969,9 1386 1403,28 751 775,8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4 595,08 924,68 1353,68 1346,56 699,68 770,48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субсидии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мероприятие по 5849,4 1471,8 1016,1 1136,5 1126,5 1098,5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распространению на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всей территории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Российской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Федерации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современных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моделей успешной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социализации детей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 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181,9 75,3 30 10 33,7 32,9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- 5667,5 1396,5 986,1 1126,5 1092,8 1065,6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1193 177 273 133 357 253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lastRenderedPageBreak/>
        <w:t>субсидии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Задача "Приведение 34895,02 8849,1 6697,19 6232,02 6423,17 6693,54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содержания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структуры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профессионального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соответствие с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потребностями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рынка труда"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капитальные 25225,1 6771,6 5068,5 4685 4214,8 4485,2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вложения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245,35 41 42,15 48,6 56,8 56,8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- 9424,57 2036,5 1586,54 1498,42 2151,57 2151,54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4 181,6 796,42 576,36 518,65 1145,1 1145,07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субсидии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мероприятие по 5130,22 990,62 775,06 720,95 1321,8 1321,79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разработке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внедрению программ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модернизации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систем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профессионального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субъектов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Российской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Федерации - 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147,8 21 22 25,6 39,6 39,6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- 4982,42 969,62 753,06 695,35 1282,2 1282,19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4181,6 796,42 576,36 518,65 1145,1 1145,07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субсидии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мероприятие по 3150,48 928,2 506,8 563,9 575,8 575,8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поддержке программ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развития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объединений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образовательных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учреждений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профессионального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(кластерного типа)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на базе вузов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97,55 20 20,15 23 17,2 17,2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3052,93 908,2 486,65 540,9 558,6 558,6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мероприятие по 1389,22 158,68 346,83 262,17 310,77 310,77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распространению во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всех субъектах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Российской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Федерации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современных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lastRenderedPageBreak/>
        <w:t>проектов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энергосбережения 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образовательных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учреждениях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1389,22 158,68 346,83 262,17 310,77 310,77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мероприятие по 25225,1 6771,6 5068,5 4685 4214,8 4485,2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улучшению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материально-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технической базы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сферы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профессионального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капитальные 25225,1 6771,6 5068,5 4685 4214,8 4485,2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вложения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Задача "Развитие 8047,8 2358 1452,2 1633,6 1403 1201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системы оценки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качества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востребованности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образовательных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услуг" - 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201,41 41 42,15 48,6 33,88 35,78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7846,39 2317 1410,05 1585 1369,12 1165,22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мероприятие по 2524 934 459 291 527 313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обеспечению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условий для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развития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внедрения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независимой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системы оценки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результатов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на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всех уровнях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системы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18,3 - - - 9 9,3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2505,7 934 459 291 518 303,7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мероприятие по 1263 374 224 223 220 222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развитию системы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оценки качества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профессионального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на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основе создания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внедрения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механизмов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сертификации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квалификаций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специалистов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выпускников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lastRenderedPageBreak/>
        <w:t>образовательных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учреждений с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учетом интеграции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требований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федеральных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государственных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образовательных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стандартов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профессиональных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стандартов - 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20,6 8 - - 6 6,6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1242,4 366 224 223 214 215,4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мероприятие по 2294,2 765 482,2 595 226 226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созданию единой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информационной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системы сферы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образования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42,71 16 13,15 - 6,78 6,78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2251,49 749 469,05 595 219,22 219,22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мероприятие по 639 120 121 132 128 138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созданию условий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для развития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государственной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общественной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оценки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деятельности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образовательных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учреждений,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общественно-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профессиональной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аккредитации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образовательных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программ - 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9,2 2 - - 3,1 4,1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629,8 118 121 132 124,9 133,9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мероприятие по 1327,6 165 166 392,6 302 302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экспертно-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аналитическому,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научно-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методическому и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информационному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сопровождению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мероприятий -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110,6 15 29 48,6 9 9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1217 150 137 344 293 293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Итого по Программе 54228,8 13689,8 10575,49 10444 9726,67 9792,84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капитальные 25225,1 6771,6 5068,5 4685 4214,8 4485,2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lastRenderedPageBreak/>
        <w:t>вложения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НИОКР 779,26 198,3 138,3 145,8 147,38 149,48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прочие нужды - 28224,44 6719,9 5368,69 5613,2 5364,49 5158,16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всего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 том числе 10469,68 1898,1 2203,04 1998,21 2201,78 2168,55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субсидии </w:t>
      </w:r>
      <w:r>
        <w:rPr>
          <w:rFonts w:ascii="Verdana" w:eastAsia="Times New Roman" w:hAnsi="Verdana" w:cs="Times New Roman"/>
          <w:color w:val="000000"/>
          <w:sz w:val="17"/>
          <w:szCs w:val="17"/>
          <w:lang w:eastAsia="ru-RU"/>
        </w:rPr>
        <w:br/>
      </w:r>
    </w:p>
    <w:p w:rsidR="00E34BFF" w:rsidRDefault="00E34BFF" w:rsidP="00E34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Pr>
          <w:rFonts w:ascii="Courier New" w:eastAsia="Times New Roman" w:hAnsi="Courier New" w:cs="Courier New"/>
          <w:color w:val="000000"/>
          <w:sz w:val="17"/>
          <w:szCs w:val="17"/>
          <w:lang w:eastAsia="ru-RU"/>
        </w:rPr>
        <w:t xml:space="preserve">   ---------------------------------------------------------------------------</w:t>
      </w:r>
    </w:p>
    <w:p w:rsidR="00E34BFF" w:rsidRDefault="00E34BFF" w:rsidP="00E34BFF">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Вариант № 2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(млн. рублей) </w:t>
      </w:r>
      <w:r>
        <w:rPr>
          <w:rFonts w:ascii="Verdana" w:eastAsia="Times New Roman" w:hAnsi="Verdana" w:cs="Times New Roman"/>
          <w:color w:val="000000"/>
          <w:sz w:val="17"/>
          <w:szCs w:val="17"/>
          <w:lang w:eastAsia="ru-RU"/>
        </w:rPr>
        <w:br/>
      </w:r>
    </w:p>
    <w:p w:rsidR="00E34BFF" w:rsidRDefault="00E34BFF" w:rsidP="00E34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Pr>
          <w:rFonts w:ascii="Courier New" w:eastAsia="Times New Roman" w:hAnsi="Courier New" w:cs="Courier New"/>
          <w:color w:val="000000"/>
          <w:sz w:val="17"/>
          <w:szCs w:val="17"/>
          <w:lang w:eastAsia="ru-RU"/>
        </w:rPr>
        <w:t xml:space="preserve">   -------------------T-------------------------------------------------------</w:t>
      </w:r>
    </w:p>
    <w:p w:rsidR="00E34BFF" w:rsidRDefault="00E34BFF" w:rsidP="00E34BFF">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Задачи и ¦ Объем финансирования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мероприятия +---------T---------------------------------------------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Программы ¦ 2011 - ¦ в том числе: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¦2015 годы+--------T--------T--------T--------T---------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 - всего ¦ 2011 ¦ 2012 ¦ 2013 ¦ 2014 ¦ 2015 </w:t>
      </w:r>
      <w:r>
        <w:rPr>
          <w:rFonts w:ascii="Verdana" w:eastAsia="Times New Roman" w:hAnsi="Verdana" w:cs="Times New Roman"/>
          <w:color w:val="000000"/>
          <w:sz w:val="17"/>
          <w:szCs w:val="17"/>
          <w:lang w:eastAsia="ru-RU"/>
        </w:rPr>
        <w:br/>
      </w:r>
      <w:r>
        <w:rPr>
          <w:rFonts w:ascii="Verdana" w:eastAsia="Times New Roman" w:hAnsi="Verdana" w:cs="Times New Roman"/>
          <w:color w:val="000000"/>
          <w:sz w:val="17"/>
          <w:szCs w:val="17"/>
          <w:shd w:val="clear" w:color="auto" w:fill="FFFFFF"/>
          <w:lang w:eastAsia="ru-RU"/>
        </w:rPr>
        <w:t>¦ ¦ год ¦ год ¦ год ¦ год ¦ год </w:t>
      </w:r>
      <w:r>
        <w:rPr>
          <w:rFonts w:ascii="Verdana" w:eastAsia="Times New Roman" w:hAnsi="Verdana" w:cs="Times New Roman"/>
          <w:color w:val="000000"/>
          <w:sz w:val="17"/>
          <w:szCs w:val="17"/>
          <w:lang w:eastAsia="ru-RU"/>
        </w:rPr>
        <w:br/>
      </w:r>
    </w:p>
    <w:p w:rsidR="00E34BFF" w:rsidRDefault="00E34BFF" w:rsidP="00E34B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Pr>
          <w:rFonts w:ascii="Courier New" w:eastAsia="Times New Roman" w:hAnsi="Courier New" w:cs="Courier New"/>
          <w:color w:val="000000"/>
          <w:sz w:val="17"/>
          <w:szCs w:val="17"/>
          <w:lang w:eastAsia="ru-RU"/>
        </w:rPr>
        <w:t xml:space="preserve">   -------------------+---------+--------+--------+--------+--------+---------</w:t>
      </w:r>
    </w:p>
    <w:p w:rsidR="00E34BFF" w:rsidRDefault="00E34BFF" w:rsidP="00E34BFF">
      <w:pPr>
        <w:pStyle w:val="a5"/>
        <w:rPr>
          <w:color w:val="000000"/>
          <w:sz w:val="21"/>
          <w:szCs w:val="21"/>
        </w:rPr>
      </w:pPr>
      <w:r>
        <w:rPr>
          <w:rFonts w:ascii="Verdana" w:hAnsi="Verdana"/>
          <w:color w:val="000000"/>
          <w:sz w:val="17"/>
          <w:szCs w:val="17"/>
        </w:rPr>
        <w:br/>
      </w:r>
      <w:r>
        <w:rPr>
          <w:rFonts w:ascii="Verdana" w:hAnsi="Verdana"/>
          <w:color w:val="000000"/>
          <w:sz w:val="17"/>
          <w:szCs w:val="17"/>
          <w:shd w:val="clear" w:color="auto" w:fill="FFFFFF"/>
        </w:rPr>
        <w:t>Задача 10285,98 2482,7 1926,1 2078,38 1900,5 1898,3 </w:t>
      </w:r>
      <w:r>
        <w:rPr>
          <w:rFonts w:ascii="Verdana" w:hAnsi="Verdana"/>
          <w:color w:val="000000"/>
          <w:sz w:val="17"/>
          <w:szCs w:val="17"/>
        </w:rPr>
        <w:br/>
      </w:r>
      <w:r>
        <w:rPr>
          <w:rFonts w:ascii="Verdana" w:hAnsi="Verdana"/>
          <w:color w:val="000000"/>
          <w:sz w:val="17"/>
          <w:szCs w:val="17"/>
          <w:shd w:val="clear" w:color="auto" w:fill="FFFFFF"/>
        </w:rPr>
        <w:t>"Модернизация </w:t>
      </w:r>
      <w:r>
        <w:rPr>
          <w:rFonts w:ascii="Verdana" w:hAnsi="Verdana"/>
          <w:color w:val="000000"/>
          <w:sz w:val="17"/>
          <w:szCs w:val="17"/>
        </w:rPr>
        <w:br/>
      </w:r>
      <w:r>
        <w:rPr>
          <w:rFonts w:ascii="Verdana" w:hAnsi="Verdana"/>
          <w:color w:val="000000"/>
          <w:sz w:val="17"/>
          <w:szCs w:val="17"/>
          <w:shd w:val="clear" w:color="auto" w:fill="FFFFFF"/>
        </w:rPr>
        <w:t>общего и </w:t>
      </w:r>
      <w:r>
        <w:rPr>
          <w:rFonts w:ascii="Verdana" w:hAnsi="Verdana"/>
          <w:color w:val="000000"/>
          <w:sz w:val="17"/>
          <w:szCs w:val="17"/>
        </w:rPr>
        <w:br/>
      </w:r>
      <w:r>
        <w:rPr>
          <w:rFonts w:ascii="Verdana" w:hAnsi="Verdana"/>
          <w:color w:val="000000"/>
          <w:sz w:val="17"/>
          <w:szCs w:val="17"/>
          <w:shd w:val="clear" w:color="auto" w:fill="FFFFFF"/>
        </w:rPr>
        <w:t>дошкольного </w:t>
      </w:r>
      <w:r>
        <w:rPr>
          <w:rFonts w:ascii="Verdana" w:hAnsi="Verdana"/>
          <w:color w:val="000000"/>
          <w:sz w:val="17"/>
          <w:szCs w:val="17"/>
        </w:rPr>
        <w:br/>
      </w:r>
      <w:r>
        <w:rPr>
          <w:rFonts w:ascii="Verdana" w:hAnsi="Verdana"/>
          <w:color w:val="000000"/>
          <w:sz w:val="17"/>
          <w:szCs w:val="17"/>
          <w:shd w:val="clear" w:color="auto" w:fill="FFFFFF"/>
        </w:rPr>
        <w:t>образования как </w:t>
      </w:r>
      <w:r>
        <w:rPr>
          <w:rFonts w:ascii="Verdana" w:hAnsi="Verdana"/>
          <w:color w:val="000000"/>
          <w:sz w:val="17"/>
          <w:szCs w:val="17"/>
        </w:rPr>
        <w:br/>
      </w:r>
      <w:r>
        <w:rPr>
          <w:rFonts w:ascii="Verdana" w:hAnsi="Verdana"/>
          <w:color w:val="000000"/>
          <w:sz w:val="17"/>
          <w:szCs w:val="17"/>
          <w:shd w:val="clear" w:color="auto" w:fill="FFFFFF"/>
        </w:rPr>
        <w:t>института </w:t>
      </w:r>
      <w:r>
        <w:rPr>
          <w:rFonts w:ascii="Verdana" w:hAnsi="Verdana"/>
          <w:color w:val="000000"/>
          <w:sz w:val="17"/>
          <w:szCs w:val="17"/>
        </w:rPr>
        <w:br/>
      </w:r>
      <w:r>
        <w:rPr>
          <w:rFonts w:ascii="Verdana" w:hAnsi="Verdana"/>
          <w:color w:val="000000"/>
          <w:sz w:val="17"/>
          <w:szCs w:val="17"/>
          <w:shd w:val="clear" w:color="auto" w:fill="FFFFFF"/>
        </w:rPr>
        <w:t>социального </w:t>
      </w:r>
      <w:r>
        <w:rPr>
          <w:rFonts w:ascii="Verdana" w:hAnsi="Verdana"/>
          <w:color w:val="000000"/>
          <w:sz w:val="17"/>
          <w:szCs w:val="17"/>
        </w:rPr>
        <w:br/>
      </w:r>
      <w:r>
        <w:rPr>
          <w:rFonts w:ascii="Verdana" w:hAnsi="Verdana"/>
          <w:color w:val="000000"/>
          <w:sz w:val="17"/>
          <w:szCs w:val="17"/>
          <w:shd w:val="clear" w:color="auto" w:fill="FFFFFF"/>
        </w:rPr>
        <w:t>развития" - всего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в том числе: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НИОКР 332,5 116,3 54 48,6 56,7 56,9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прочие нужды - 9953,48 2366,4 1872,1 2029,78 1843,8 1841,4 </w:t>
      </w:r>
      <w:r>
        <w:rPr>
          <w:rFonts w:ascii="Verdana" w:hAnsi="Verdana"/>
          <w:color w:val="000000"/>
          <w:sz w:val="17"/>
          <w:szCs w:val="17"/>
        </w:rPr>
        <w:br/>
      </w:r>
      <w:r>
        <w:rPr>
          <w:rFonts w:ascii="Verdana" w:hAnsi="Verdana"/>
          <w:color w:val="000000"/>
          <w:sz w:val="17"/>
          <w:szCs w:val="17"/>
          <w:shd w:val="clear" w:color="auto" w:fill="FFFFFF"/>
        </w:rPr>
        <w:t>всего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в том числе 5288,08 1101,68 1126,68 979,56 1056,68 1023,48 </w:t>
      </w:r>
      <w:r>
        <w:rPr>
          <w:rFonts w:ascii="Verdana" w:hAnsi="Verdana"/>
          <w:color w:val="000000"/>
          <w:sz w:val="17"/>
          <w:szCs w:val="17"/>
        </w:rPr>
        <w:br/>
      </w:r>
      <w:r>
        <w:rPr>
          <w:rFonts w:ascii="Verdana" w:hAnsi="Verdana"/>
          <w:color w:val="000000"/>
          <w:sz w:val="17"/>
          <w:szCs w:val="17"/>
          <w:shd w:val="clear" w:color="auto" w:fill="FFFFFF"/>
        </w:rPr>
        <w:t>субсидии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мероприятие по 4436,58 1010,9 910 941,88 774 799,8 </w:t>
      </w:r>
      <w:r>
        <w:rPr>
          <w:rFonts w:ascii="Verdana" w:hAnsi="Verdana"/>
          <w:color w:val="000000"/>
          <w:sz w:val="17"/>
          <w:szCs w:val="17"/>
        </w:rPr>
        <w:br/>
      </w:r>
      <w:r>
        <w:rPr>
          <w:rFonts w:ascii="Verdana" w:hAnsi="Verdana"/>
          <w:color w:val="000000"/>
          <w:sz w:val="17"/>
          <w:szCs w:val="17"/>
          <w:shd w:val="clear" w:color="auto" w:fill="FFFFFF"/>
        </w:rPr>
        <w:t>достижению во всех </w:t>
      </w:r>
      <w:r>
        <w:rPr>
          <w:rFonts w:ascii="Verdana" w:hAnsi="Verdana"/>
          <w:color w:val="000000"/>
          <w:sz w:val="17"/>
          <w:szCs w:val="17"/>
        </w:rPr>
        <w:br/>
      </w:r>
      <w:r>
        <w:rPr>
          <w:rFonts w:ascii="Verdana" w:hAnsi="Verdana"/>
          <w:color w:val="000000"/>
          <w:sz w:val="17"/>
          <w:szCs w:val="17"/>
          <w:shd w:val="clear" w:color="auto" w:fill="FFFFFF"/>
        </w:rPr>
        <w:t>субъектах </w:t>
      </w:r>
      <w:r>
        <w:rPr>
          <w:rFonts w:ascii="Verdana" w:hAnsi="Verdana"/>
          <w:color w:val="000000"/>
          <w:sz w:val="17"/>
          <w:szCs w:val="17"/>
        </w:rPr>
        <w:br/>
      </w:r>
      <w:r>
        <w:rPr>
          <w:rFonts w:ascii="Verdana" w:hAnsi="Verdana"/>
          <w:color w:val="000000"/>
          <w:sz w:val="17"/>
          <w:szCs w:val="17"/>
          <w:shd w:val="clear" w:color="auto" w:fill="FFFFFF"/>
        </w:rPr>
        <w:t>Российской </w:t>
      </w:r>
      <w:r>
        <w:rPr>
          <w:rFonts w:ascii="Verdana" w:hAnsi="Verdana"/>
          <w:color w:val="000000"/>
          <w:sz w:val="17"/>
          <w:szCs w:val="17"/>
        </w:rPr>
        <w:br/>
      </w:r>
      <w:r>
        <w:rPr>
          <w:rFonts w:ascii="Verdana" w:hAnsi="Verdana"/>
          <w:color w:val="000000"/>
          <w:sz w:val="17"/>
          <w:szCs w:val="17"/>
          <w:shd w:val="clear" w:color="auto" w:fill="FFFFFF"/>
        </w:rPr>
        <w:t>Федерации </w:t>
      </w:r>
      <w:r>
        <w:rPr>
          <w:rFonts w:ascii="Verdana" w:hAnsi="Verdana"/>
          <w:color w:val="000000"/>
          <w:sz w:val="17"/>
          <w:szCs w:val="17"/>
        </w:rPr>
        <w:br/>
      </w:r>
      <w:r>
        <w:rPr>
          <w:rFonts w:ascii="Verdana" w:hAnsi="Verdana"/>
          <w:color w:val="000000"/>
          <w:sz w:val="17"/>
          <w:szCs w:val="17"/>
          <w:shd w:val="clear" w:color="auto" w:fill="FFFFFF"/>
        </w:rPr>
        <w:t>стратегических </w:t>
      </w:r>
      <w:r>
        <w:rPr>
          <w:rFonts w:ascii="Verdana" w:hAnsi="Verdana"/>
          <w:color w:val="000000"/>
          <w:sz w:val="17"/>
          <w:szCs w:val="17"/>
        </w:rPr>
        <w:br/>
      </w:r>
      <w:r>
        <w:rPr>
          <w:rFonts w:ascii="Verdana" w:hAnsi="Verdana"/>
          <w:color w:val="000000"/>
          <w:sz w:val="17"/>
          <w:szCs w:val="17"/>
          <w:shd w:val="clear" w:color="auto" w:fill="FFFFFF"/>
        </w:rPr>
        <w:t>ориентиров </w:t>
      </w:r>
      <w:r>
        <w:rPr>
          <w:rFonts w:ascii="Verdana" w:hAnsi="Verdana"/>
          <w:color w:val="000000"/>
          <w:sz w:val="17"/>
          <w:szCs w:val="17"/>
        </w:rPr>
        <w:br/>
      </w:r>
      <w:r>
        <w:rPr>
          <w:rFonts w:ascii="Verdana" w:hAnsi="Verdana"/>
          <w:color w:val="000000"/>
          <w:sz w:val="17"/>
          <w:szCs w:val="17"/>
          <w:shd w:val="clear" w:color="auto" w:fill="FFFFFF"/>
        </w:rPr>
        <w:t>национальной </w:t>
      </w:r>
      <w:r>
        <w:rPr>
          <w:rFonts w:ascii="Verdana" w:hAnsi="Verdana"/>
          <w:color w:val="000000"/>
          <w:sz w:val="17"/>
          <w:szCs w:val="17"/>
        </w:rPr>
        <w:br/>
      </w:r>
      <w:r>
        <w:rPr>
          <w:rFonts w:ascii="Verdana" w:hAnsi="Verdana"/>
          <w:color w:val="000000"/>
          <w:sz w:val="17"/>
          <w:szCs w:val="17"/>
          <w:shd w:val="clear" w:color="auto" w:fill="FFFFFF"/>
        </w:rPr>
        <w:t>образовательной </w:t>
      </w:r>
      <w:r>
        <w:rPr>
          <w:rFonts w:ascii="Verdana" w:hAnsi="Verdana"/>
          <w:color w:val="000000"/>
          <w:sz w:val="17"/>
          <w:szCs w:val="17"/>
        </w:rPr>
        <w:br/>
      </w:r>
      <w:r>
        <w:rPr>
          <w:rFonts w:ascii="Verdana" w:hAnsi="Verdana"/>
          <w:color w:val="000000"/>
          <w:sz w:val="17"/>
          <w:szCs w:val="17"/>
          <w:shd w:val="clear" w:color="auto" w:fill="FFFFFF"/>
        </w:rPr>
        <w:t>инициативы "Наша </w:t>
      </w:r>
      <w:r>
        <w:rPr>
          <w:rFonts w:ascii="Verdana" w:hAnsi="Verdana"/>
          <w:color w:val="000000"/>
          <w:sz w:val="17"/>
          <w:szCs w:val="17"/>
        </w:rPr>
        <w:br/>
      </w:r>
      <w:r>
        <w:rPr>
          <w:rFonts w:ascii="Verdana" w:hAnsi="Verdana"/>
          <w:color w:val="000000"/>
          <w:sz w:val="17"/>
          <w:szCs w:val="17"/>
          <w:shd w:val="clear" w:color="auto" w:fill="FFFFFF"/>
        </w:rPr>
        <w:t>новая школа" - </w:t>
      </w:r>
      <w:r>
        <w:rPr>
          <w:rFonts w:ascii="Verdana" w:hAnsi="Verdana"/>
          <w:color w:val="000000"/>
          <w:sz w:val="17"/>
          <w:szCs w:val="17"/>
        </w:rPr>
        <w:br/>
      </w:r>
      <w:r>
        <w:rPr>
          <w:rFonts w:ascii="Verdana" w:hAnsi="Verdana"/>
          <w:color w:val="000000"/>
          <w:sz w:val="17"/>
          <w:szCs w:val="17"/>
          <w:shd w:val="clear" w:color="auto" w:fill="FFFFFF"/>
        </w:rPr>
        <w:t>всего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в том числе: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НИОКР 150,6 41 24 38,6 23 24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прочие нужды - 4285,98 969,9 886 903,28 751 775,8 </w:t>
      </w:r>
      <w:r>
        <w:rPr>
          <w:rFonts w:ascii="Verdana" w:hAnsi="Verdana"/>
          <w:color w:val="000000"/>
          <w:sz w:val="17"/>
          <w:szCs w:val="17"/>
        </w:rPr>
        <w:br/>
      </w:r>
      <w:r>
        <w:rPr>
          <w:rFonts w:ascii="Verdana" w:hAnsi="Verdana"/>
          <w:color w:val="000000"/>
          <w:sz w:val="17"/>
          <w:szCs w:val="17"/>
          <w:shd w:val="clear" w:color="auto" w:fill="FFFFFF"/>
        </w:rPr>
        <w:t>всего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в том числе 4 095,08 924,68 853,68 846,56 699,68 770,48 </w:t>
      </w:r>
      <w:r>
        <w:rPr>
          <w:rFonts w:ascii="Verdana" w:hAnsi="Verdana"/>
          <w:color w:val="000000"/>
          <w:sz w:val="17"/>
          <w:szCs w:val="17"/>
        </w:rPr>
        <w:br/>
      </w:r>
      <w:r>
        <w:rPr>
          <w:rFonts w:ascii="Verdana" w:hAnsi="Verdana"/>
          <w:color w:val="000000"/>
          <w:sz w:val="17"/>
          <w:szCs w:val="17"/>
          <w:shd w:val="clear" w:color="auto" w:fill="FFFFFF"/>
        </w:rPr>
        <w:lastRenderedPageBreak/>
        <w:t>субсидии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мероприятие по 5849,4 1471,8 1016,1 1136,5 1126,5 1098,5 </w:t>
      </w:r>
      <w:r>
        <w:rPr>
          <w:rFonts w:ascii="Verdana" w:hAnsi="Verdana"/>
          <w:color w:val="000000"/>
          <w:sz w:val="17"/>
          <w:szCs w:val="17"/>
        </w:rPr>
        <w:br/>
      </w:r>
      <w:r>
        <w:rPr>
          <w:rFonts w:ascii="Verdana" w:hAnsi="Verdana"/>
          <w:color w:val="000000"/>
          <w:sz w:val="17"/>
          <w:szCs w:val="17"/>
          <w:shd w:val="clear" w:color="auto" w:fill="FFFFFF"/>
        </w:rPr>
        <w:t>распространению на </w:t>
      </w:r>
      <w:r>
        <w:rPr>
          <w:rFonts w:ascii="Verdana" w:hAnsi="Verdana"/>
          <w:color w:val="000000"/>
          <w:sz w:val="17"/>
          <w:szCs w:val="17"/>
        </w:rPr>
        <w:br/>
      </w:r>
      <w:r>
        <w:rPr>
          <w:rFonts w:ascii="Verdana" w:hAnsi="Verdana"/>
          <w:color w:val="000000"/>
          <w:sz w:val="17"/>
          <w:szCs w:val="17"/>
          <w:shd w:val="clear" w:color="auto" w:fill="FFFFFF"/>
        </w:rPr>
        <w:t>всей территории </w:t>
      </w:r>
      <w:r>
        <w:rPr>
          <w:rFonts w:ascii="Verdana" w:hAnsi="Verdana"/>
          <w:color w:val="000000"/>
          <w:sz w:val="17"/>
          <w:szCs w:val="17"/>
        </w:rPr>
        <w:br/>
      </w:r>
      <w:r>
        <w:rPr>
          <w:rFonts w:ascii="Verdana" w:hAnsi="Verdana"/>
          <w:color w:val="000000"/>
          <w:sz w:val="17"/>
          <w:szCs w:val="17"/>
          <w:shd w:val="clear" w:color="auto" w:fill="FFFFFF"/>
        </w:rPr>
        <w:t>Российской </w:t>
      </w:r>
      <w:r>
        <w:rPr>
          <w:rFonts w:ascii="Verdana" w:hAnsi="Verdana"/>
          <w:color w:val="000000"/>
          <w:sz w:val="17"/>
          <w:szCs w:val="17"/>
        </w:rPr>
        <w:br/>
      </w:r>
      <w:r>
        <w:rPr>
          <w:rFonts w:ascii="Verdana" w:hAnsi="Verdana"/>
          <w:color w:val="000000"/>
          <w:sz w:val="17"/>
          <w:szCs w:val="17"/>
          <w:shd w:val="clear" w:color="auto" w:fill="FFFFFF"/>
        </w:rPr>
        <w:t>Федерации </w:t>
      </w:r>
      <w:r>
        <w:rPr>
          <w:rFonts w:ascii="Verdana" w:hAnsi="Verdana"/>
          <w:color w:val="000000"/>
          <w:sz w:val="17"/>
          <w:szCs w:val="17"/>
        </w:rPr>
        <w:br/>
      </w:r>
      <w:r>
        <w:rPr>
          <w:rFonts w:ascii="Verdana" w:hAnsi="Verdana"/>
          <w:color w:val="000000"/>
          <w:sz w:val="17"/>
          <w:szCs w:val="17"/>
          <w:shd w:val="clear" w:color="auto" w:fill="FFFFFF"/>
        </w:rPr>
        <w:t>современных </w:t>
      </w:r>
      <w:r>
        <w:rPr>
          <w:rFonts w:ascii="Verdana" w:hAnsi="Verdana"/>
          <w:color w:val="000000"/>
          <w:sz w:val="17"/>
          <w:szCs w:val="17"/>
        </w:rPr>
        <w:br/>
      </w:r>
      <w:r>
        <w:rPr>
          <w:rFonts w:ascii="Verdana" w:hAnsi="Verdana"/>
          <w:color w:val="000000"/>
          <w:sz w:val="17"/>
          <w:szCs w:val="17"/>
          <w:shd w:val="clear" w:color="auto" w:fill="FFFFFF"/>
        </w:rPr>
        <w:t>моделей успешной </w:t>
      </w:r>
      <w:r>
        <w:rPr>
          <w:rFonts w:ascii="Verdana" w:hAnsi="Verdana"/>
          <w:color w:val="000000"/>
          <w:sz w:val="17"/>
          <w:szCs w:val="17"/>
        </w:rPr>
        <w:br/>
      </w:r>
      <w:r>
        <w:rPr>
          <w:rFonts w:ascii="Verdana" w:hAnsi="Verdana"/>
          <w:color w:val="000000"/>
          <w:sz w:val="17"/>
          <w:szCs w:val="17"/>
          <w:shd w:val="clear" w:color="auto" w:fill="FFFFFF"/>
        </w:rPr>
        <w:t>социализации детей </w:t>
      </w:r>
      <w:r>
        <w:rPr>
          <w:rFonts w:ascii="Verdana" w:hAnsi="Verdana"/>
          <w:color w:val="000000"/>
          <w:sz w:val="17"/>
          <w:szCs w:val="17"/>
        </w:rPr>
        <w:br/>
      </w:r>
      <w:r>
        <w:rPr>
          <w:rFonts w:ascii="Verdana" w:hAnsi="Verdana"/>
          <w:color w:val="000000"/>
          <w:sz w:val="17"/>
          <w:szCs w:val="17"/>
          <w:shd w:val="clear" w:color="auto" w:fill="FFFFFF"/>
        </w:rPr>
        <w:t>- всего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в том числе: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НИОКР 181,9 75,3 30 10 33,7 32,9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прочие нужды - 5667,5 1396,5 986,1 1126,5 1092,8 1065,6 </w:t>
      </w:r>
      <w:r>
        <w:rPr>
          <w:rFonts w:ascii="Verdana" w:hAnsi="Verdana"/>
          <w:color w:val="000000"/>
          <w:sz w:val="17"/>
          <w:szCs w:val="17"/>
        </w:rPr>
        <w:br/>
      </w:r>
      <w:r>
        <w:rPr>
          <w:rFonts w:ascii="Verdana" w:hAnsi="Verdana"/>
          <w:color w:val="000000"/>
          <w:sz w:val="17"/>
          <w:szCs w:val="17"/>
          <w:shd w:val="clear" w:color="auto" w:fill="FFFFFF"/>
        </w:rPr>
        <w:t>всего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в том числе 1193 177 273 133 357 253 </w:t>
      </w:r>
      <w:r>
        <w:rPr>
          <w:rFonts w:ascii="Verdana" w:hAnsi="Verdana"/>
          <w:color w:val="000000"/>
          <w:sz w:val="17"/>
          <w:szCs w:val="17"/>
        </w:rPr>
        <w:br/>
      </w:r>
      <w:r>
        <w:rPr>
          <w:rFonts w:ascii="Verdana" w:hAnsi="Verdana"/>
          <w:color w:val="000000"/>
          <w:sz w:val="17"/>
          <w:szCs w:val="17"/>
          <w:shd w:val="clear" w:color="auto" w:fill="FFFFFF"/>
        </w:rPr>
        <w:t>субсидии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Задача "Приведение 30355,32 7762,22 5843,56 5405,95 5536,6 5806,99 </w:t>
      </w:r>
      <w:r>
        <w:rPr>
          <w:rFonts w:ascii="Verdana" w:hAnsi="Verdana"/>
          <w:color w:val="000000"/>
          <w:sz w:val="17"/>
          <w:szCs w:val="17"/>
        </w:rPr>
        <w:br/>
      </w:r>
      <w:r>
        <w:rPr>
          <w:rFonts w:ascii="Verdana" w:hAnsi="Verdana"/>
          <w:color w:val="000000"/>
          <w:sz w:val="17"/>
          <w:szCs w:val="17"/>
          <w:shd w:val="clear" w:color="auto" w:fill="FFFFFF"/>
        </w:rPr>
        <w:t>содержания и </w:t>
      </w:r>
      <w:r>
        <w:rPr>
          <w:rFonts w:ascii="Verdana" w:hAnsi="Verdana"/>
          <w:color w:val="000000"/>
          <w:sz w:val="17"/>
          <w:szCs w:val="17"/>
        </w:rPr>
        <w:br/>
      </w:r>
      <w:r>
        <w:rPr>
          <w:rFonts w:ascii="Verdana" w:hAnsi="Verdana"/>
          <w:color w:val="000000"/>
          <w:sz w:val="17"/>
          <w:szCs w:val="17"/>
          <w:shd w:val="clear" w:color="auto" w:fill="FFFFFF"/>
        </w:rPr>
        <w:t>структуры </w:t>
      </w:r>
      <w:r>
        <w:rPr>
          <w:rFonts w:ascii="Verdana" w:hAnsi="Verdana"/>
          <w:color w:val="000000"/>
          <w:sz w:val="17"/>
          <w:szCs w:val="17"/>
        </w:rPr>
        <w:br/>
      </w:r>
      <w:r>
        <w:rPr>
          <w:rFonts w:ascii="Verdana" w:hAnsi="Verdana"/>
          <w:color w:val="000000"/>
          <w:sz w:val="17"/>
          <w:szCs w:val="17"/>
          <w:shd w:val="clear" w:color="auto" w:fill="FFFFFF"/>
        </w:rPr>
        <w:t>профессионального </w:t>
      </w:r>
      <w:r>
        <w:rPr>
          <w:rFonts w:ascii="Verdana" w:hAnsi="Verdana"/>
          <w:color w:val="000000"/>
          <w:sz w:val="17"/>
          <w:szCs w:val="17"/>
        </w:rPr>
        <w:br/>
      </w:r>
      <w:r>
        <w:rPr>
          <w:rFonts w:ascii="Verdana" w:hAnsi="Verdana"/>
          <w:color w:val="000000"/>
          <w:sz w:val="17"/>
          <w:szCs w:val="17"/>
          <w:shd w:val="clear" w:color="auto" w:fill="FFFFFF"/>
        </w:rPr>
        <w:t>образования в </w:t>
      </w:r>
      <w:r>
        <w:rPr>
          <w:rFonts w:ascii="Verdana" w:hAnsi="Verdana"/>
          <w:color w:val="000000"/>
          <w:sz w:val="17"/>
          <w:szCs w:val="17"/>
        </w:rPr>
        <w:br/>
      </w:r>
      <w:r>
        <w:rPr>
          <w:rFonts w:ascii="Verdana" w:hAnsi="Verdana"/>
          <w:color w:val="000000"/>
          <w:sz w:val="17"/>
          <w:szCs w:val="17"/>
          <w:shd w:val="clear" w:color="auto" w:fill="FFFFFF"/>
        </w:rPr>
        <w:t>соответствие с </w:t>
      </w:r>
      <w:r>
        <w:rPr>
          <w:rFonts w:ascii="Verdana" w:hAnsi="Verdana"/>
          <w:color w:val="000000"/>
          <w:sz w:val="17"/>
          <w:szCs w:val="17"/>
        </w:rPr>
        <w:br/>
      </w:r>
      <w:r>
        <w:rPr>
          <w:rFonts w:ascii="Verdana" w:hAnsi="Verdana"/>
          <w:color w:val="000000"/>
          <w:sz w:val="17"/>
          <w:szCs w:val="17"/>
          <w:shd w:val="clear" w:color="auto" w:fill="FFFFFF"/>
        </w:rPr>
        <w:t>потребностями </w:t>
      </w:r>
      <w:r>
        <w:rPr>
          <w:rFonts w:ascii="Verdana" w:hAnsi="Verdana"/>
          <w:color w:val="000000"/>
          <w:sz w:val="17"/>
          <w:szCs w:val="17"/>
        </w:rPr>
        <w:br/>
      </w:r>
      <w:r>
        <w:rPr>
          <w:rFonts w:ascii="Verdana" w:hAnsi="Verdana"/>
          <w:color w:val="000000"/>
          <w:sz w:val="17"/>
          <w:szCs w:val="17"/>
          <w:shd w:val="clear" w:color="auto" w:fill="FFFFFF"/>
        </w:rPr>
        <w:t>рынка труда" - </w:t>
      </w:r>
      <w:r>
        <w:rPr>
          <w:rFonts w:ascii="Verdana" w:hAnsi="Verdana"/>
          <w:color w:val="000000"/>
          <w:sz w:val="17"/>
          <w:szCs w:val="17"/>
        </w:rPr>
        <w:br/>
      </w:r>
      <w:r>
        <w:rPr>
          <w:rFonts w:ascii="Verdana" w:hAnsi="Verdana"/>
          <w:color w:val="000000"/>
          <w:sz w:val="17"/>
          <w:szCs w:val="17"/>
          <w:shd w:val="clear" w:color="auto" w:fill="FFFFFF"/>
        </w:rPr>
        <w:t>всего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в том числе: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капитальные 25225,1 6771,6 5068,5 4685 4214,8 4485,2 </w:t>
      </w:r>
      <w:r>
        <w:rPr>
          <w:rFonts w:ascii="Verdana" w:hAnsi="Verdana"/>
          <w:color w:val="000000"/>
          <w:sz w:val="17"/>
          <w:szCs w:val="17"/>
        </w:rPr>
        <w:br/>
      </w:r>
      <w:r>
        <w:rPr>
          <w:rFonts w:ascii="Verdana" w:hAnsi="Verdana"/>
          <w:color w:val="000000"/>
          <w:sz w:val="17"/>
          <w:szCs w:val="17"/>
          <w:shd w:val="clear" w:color="auto" w:fill="FFFFFF"/>
        </w:rPr>
        <w:t>вложения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НИОКР 147,8 21 22 25,6 39,6 39,6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прочие нужды - 4982,42 969,62 753,06 695,35 1282,2 1282,19 </w:t>
      </w:r>
      <w:r>
        <w:rPr>
          <w:rFonts w:ascii="Verdana" w:hAnsi="Verdana"/>
          <w:color w:val="000000"/>
          <w:sz w:val="17"/>
          <w:szCs w:val="17"/>
        </w:rPr>
        <w:br/>
      </w:r>
      <w:r>
        <w:rPr>
          <w:rFonts w:ascii="Verdana" w:hAnsi="Verdana"/>
          <w:color w:val="000000"/>
          <w:sz w:val="17"/>
          <w:szCs w:val="17"/>
          <w:shd w:val="clear" w:color="auto" w:fill="FFFFFF"/>
        </w:rPr>
        <w:t>всего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в том числе 4181,6 796,42 576,36 518,65 1145,1 1145,07 </w:t>
      </w:r>
      <w:r>
        <w:rPr>
          <w:rFonts w:ascii="Verdana" w:hAnsi="Verdana"/>
          <w:color w:val="000000"/>
          <w:sz w:val="17"/>
          <w:szCs w:val="17"/>
        </w:rPr>
        <w:br/>
      </w:r>
      <w:r>
        <w:rPr>
          <w:rFonts w:ascii="Verdana" w:hAnsi="Verdana"/>
          <w:color w:val="000000"/>
          <w:sz w:val="17"/>
          <w:szCs w:val="17"/>
          <w:shd w:val="clear" w:color="auto" w:fill="FFFFFF"/>
        </w:rPr>
        <w:t>субсидии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мероприятие по 5130,22 990,62 775,06 720,95 1321,8 1321,79 </w:t>
      </w:r>
      <w:r>
        <w:rPr>
          <w:rFonts w:ascii="Verdana" w:hAnsi="Verdana"/>
          <w:color w:val="000000"/>
          <w:sz w:val="17"/>
          <w:szCs w:val="17"/>
        </w:rPr>
        <w:br/>
      </w:r>
      <w:r>
        <w:rPr>
          <w:rFonts w:ascii="Verdana" w:hAnsi="Verdana"/>
          <w:color w:val="000000"/>
          <w:sz w:val="17"/>
          <w:szCs w:val="17"/>
          <w:shd w:val="clear" w:color="auto" w:fill="FFFFFF"/>
        </w:rPr>
        <w:t>разработке и </w:t>
      </w:r>
      <w:r>
        <w:rPr>
          <w:rFonts w:ascii="Verdana" w:hAnsi="Verdana"/>
          <w:color w:val="000000"/>
          <w:sz w:val="17"/>
          <w:szCs w:val="17"/>
        </w:rPr>
        <w:br/>
      </w:r>
      <w:r>
        <w:rPr>
          <w:rFonts w:ascii="Verdana" w:hAnsi="Verdana"/>
          <w:color w:val="000000"/>
          <w:sz w:val="17"/>
          <w:szCs w:val="17"/>
          <w:shd w:val="clear" w:color="auto" w:fill="FFFFFF"/>
        </w:rPr>
        <w:t>внедрению программ </w:t>
      </w:r>
      <w:r>
        <w:rPr>
          <w:rFonts w:ascii="Verdana" w:hAnsi="Verdana"/>
          <w:color w:val="000000"/>
          <w:sz w:val="17"/>
          <w:szCs w:val="17"/>
        </w:rPr>
        <w:br/>
      </w:r>
      <w:r>
        <w:rPr>
          <w:rFonts w:ascii="Verdana" w:hAnsi="Verdana"/>
          <w:color w:val="000000"/>
          <w:sz w:val="17"/>
          <w:szCs w:val="17"/>
          <w:shd w:val="clear" w:color="auto" w:fill="FFFFFF"/>
        </w:rPr>
        <w:t>модернизации </w:t>
      </w:r>
      <w:r>
        <w:rPr>
          <w:rFonts w:ascii="Verdana" w:hAnsi="Verdana"/>
          <w:color w:val="000000"/>
          <w:sz w:val="17"/>
          <w:szCs w:val="17"/>
        </w:rPr>
        <w:br/>
      </w:r>
      <w:r>
        <w:rPr>
          <w:rFonts w:ascii="Verdana" w:hAnsi="Verdana"/>
          <w:color w:val="000000"/>
          <w:sz w:val="17"/>
          <w:szCs w:val="17"/>
          <w:shd w:val="clear" w:color="auto" w:fill="FFFFFF"/>
        </w:rPr>
        <w:t>систем </w:t>
      </w:r>
      <w:r>
        <w:rPr>
          <w:rFonts w:ascii="Verdana" w:hAnsi="Verdana"/>
          <w:color w:val="000000"/>
          <w:sz w:val="17"/>
          <w:szCs w:val="17"/>
        </w:rPr>
        <w:br/>
      </w:r>
      <w:r>
        <w:rPr>
          <w:rFonts w:ascii="Verdana" w:hAnsi="Verdana"/>
          <w:color w:val="000000"/>
          <w:sz w:val="17"/>
          <w:szCs w:val="17"/>
          <w:shd w:val="clear" w:color="auto" w:fill="FFFFFF"/>
        </w:rPr>
        <w:t>профессионального </w:t>
      </w:r>
      <w:r>
        <w:rPr>
          <w:rFonts w:ascii="Verdana" w:hAnsi="Verdana"/>
          <w:color w:val="000000"/>
          <w:sz w:val="17"/>
          <w:szCs w:val="17"/>
        </w:rPr>
        <w:br/>
      </w:r>
      <w:r>
        <w:rPr>
          <w:rFonts w:ascii="Verdana" w:hAnsi="Verdana"/>
          <w:color w:val="000000"/>
          <w:sz w:val="17"/>
          <w:szCs w:val="17"/>
          <w:shd w:val="clear" w:color="auto" w:fill="FFFFFF"/>
        </w:rPr>
        <w:t>образования </w:t>
      </w:r>
      <w:r>
        <w:rPr>
          <w:rFonts w:ascii="Verdana" w:hAnsi="Verdana"/>
          <w:color w:val="000000"/>
          <w:sz w:val="17"/>
          <w:szCs w:val="17"/>
        </w:rPr>
        <w:br/>
      </w:r>
      <w:r>
        <w:rPr>
          <w:rFonts w:ascii="Verdana" w:hAnsi="Verdana"/>
          <w:color w:val="000000"/>
          <w:sz w:val="17"/>
          <w:szCs w:val="17"/>
          <w:shd w:val="clear" w:color="auto" w:fill="FFFFFF"/>
        </w:rPr>
        <w:t>субъектов </w:t>
      </w:r>
      <w:r>
        <w:rPr>
          <w:rFonts w:ascii="Verdana" w:hAnsi="Verdana"/>
          <w:color w:val="000000"/>
          <w:sz w:val="17"/>
          <w:szCs w:val="17"/>
        </w:rPr>
        <w:br/>
      </w:r>
      <w:r>
        <w:rPr>
          <w:rFonts w:ascii="Verdana" w:hAnsi="Verdana"/>
          <w:color w:val="000000"/>
          <w:sz w:val="17"/>
          <w:szCs w:val="17"/>
          <w:shd w:val="clear" w:color="auto" w:fill="FFFFFF"/>
        </w:rPr>
        <w:t>Российской </w:t>
      </w:r>
      <w:r>
        <w:rPr>
          <w:rFonts w:ascii="Verdana" w:hAnsi="Verdana"/>
          <w:color w:val="000000"/>
          <w:sz w:val="17"/>
          <w:szCs w:val="17"/>
        </w:rPr>
        <w:br/>
      </w:r>
      <w:r>
        <w:rPr>
          <w:rFonts w:ascii="Verdana" w:hAnsi="Verdana"/>
          <w:color w:val="000000"/>
          <w:sz w:val="17"/>
          <w:szCs w:val="17"/>
          <w:shd w:val="clear" w:color="auto" w:fill="FFFFFF"/>
        </w:rPr>
        <w:t>Федерации - всего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в том числе: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НИОКР 147,8 21 22 25,6 39,6 39,6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прочие нужды - 4982,42 969,62 753,06 695,35 1282,2 1282,19 </w:t>
      </w:r>
      <w:r>
        <w:rPr>
          <w:rFonts w:ascii="Verdana" w:hAnsi="Verdana"/>
          <w:color w:val="000000"/>
          <w:sz w:val="17"/>
          <w:szCs w:val="17"/>
        </w:rPr>
        <w:br/>
      </w:r>
      <w:r>
        <w:rPr>
          <w:rFonts w:ascii="Verdana" w:hAnsi="Verdana"/>
          <w:color w:val="000000"/>
          <w:sz w:val="17"/>
          <w:szCs w:val="17"/>
          <w:shd w:val="clear" w:color="auto" w:fill="FFFFFF"/>
        </w:rPr>
        <w:t>всего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в том числе 4181,6 796,42 576,36 518,65 1145,1 1145,07 </w:t>
      </w:r>
      <w:r>
        <w:rPr>
          <w:rFonts w:ascii="Verdana" w:hAnsi="Verdana"/>
          <w:color w:val="000000"/>
          <w:sz w:val="17"/>
          <w:szCs w:val="17"/>
        </w:rPr>
        <w:br/>
      </w:r>
      <w:r>
        <w:rPr>
          <w:rFonts w:ascii="Verdana" w:hAnsi="Verdana"/>
          <w:color w:val="000000"/>
          <w:sz w:val="17"/>
          <w:szCs w:val="17"/>
          <w:shd w:val="clear" w:color="auto" w:fill="FFFFFF"/>
        </w:rPr>
        <w:t>субсидии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мероприятие по 25225,1 6771,6 5068,5 4685 4214,8 4485,2 </w:t>
      </w:r>
      <w:r>
        <w:rPr>
          <w:rFonts w:ascii="Verdana" w:hAnsi="Verdana"/>
          <w:color w:val="000000"/>
          <w:sz w:val="17"/>
          <w:szCs w:val="17"/>
        </w:rPr>
        <w:br/>
      </w:r>
      <w:r>
        <w:rPr>
          <w:rFonts w:ascii="Verdana" w:hAnsi="Verdana"/>
          <w:color w:val="000000"/>
          <w:sz w:val="17"/>
          <w:szCs w:val="17"/>
          <w:shd w:val="clear" w:color="auto" w:fill="FFFFFF"/>
        </w:rPr>
        <w:t>улучшению </w:t>
      </w:r>
      <w:r>
        <w:rPr>
          <w:rFonts w:ascii="Verdana" w:hAnsi="Verdana"/>
          <w:color w:val="000000"/>
          <w:sz w:val="17"/>
          <w:szCs w:val="17"/>
        </w:rPr>
        <w:br/>
      </w:r>
      <w:r>
        <w:rPr>
          <w:rFonts w:ascii="Verdana" w:hAnsi="Verdana"/>
          <w:color w:val="000000"/>
          <w:sz w:val="17"/>
          <w:szCs w:val="17"/>
          <w:shd w:val="clear" w:color="auto" w:fill="FFFFFF"/>
        </w:rPr>
        <w:t>материально- </w:t>
      </w:r>
      <w:r>
        <w:rPr>
          <w:rFonts w:ascii="Verdana" w:hAnsi="Verdana"/>
          <w:color w:val="000000"/>
          <w:sz w:val="17"/>
          <w:szCs w:val="17"/>
        </w:rPr>
        <w:br/>
      </w:r>
      <w:r>
        <w:rPr>
          <w:rFonts w:ascii="Verdana" w:hAnsi="Verdana"/>
          <w:color w:val="000000"/>
          <w:sz w:val="17"/>
          <w:szCs w:val="17"/>
          <w:shd w:val="clear" w:color="auto" w:fill="FFFFFF"/>
        </w:rPr>
        <w:t>технической базы </w:t>
      </w:r>
      <w:r>
        <w:rPr>
          <w:rFonts w:ascii="Verdana" w:hAnsi="Verdana"/>
          <w:color w:val="000000"/>
          <w:sz w:val="17"/>
          <w:szCs w:val="17"/>
        </w:rPr>
        <w:br/>
      </w:r>
      <w:r>
        <w:rPr>
          <w:rFonts w:ascii="Verdana" w:hAnsi="Verdana"/>
          <w:color w:val="000000"/>
          <w:sz w:val="17"/>
          <w:szCs w:val="17"/>
          <w:shd w:val="clear" w:color="auto" w:fill="FFFFFF"/>
        </w:rPr>
        <w:lastRenderedPageBreak/>
        <w:t>сферы </w:t>
      </w:r>
      <w:r>
        <w:rPr>
          <w:rFonts w:ascii="Verdana" w:hAnsi="Verdana"/>
          <w:color w:val="000000"/>
          <w:sz w:val="17"/>
          <w:szCs w:val="17"/>
        </w:rPr>
        <w:br/>
      </w:r>
      <w:r>
        <w:rPr>
          <w:rFonts w:ascii="Verdana" w:hAnsi="Verdana"/>
          <w:color w:val="000000"/>
          <w:sz w:val="17"/>
          <w:szCs w:val="17"/>
          <w:shd w:val="clear" w:color="auto" w:fill="FFFFFF"/>
        </w:rPr>
        <w:t>профессионального </w:t>
      </w:r>
      <w:r>
        <w:rPr>
          <w:rFonts w:ascii="Verdana" w:hAnsi="Verdana"/>
          <w:color w:val="000000"/>
          <w:sz w:val="17"/>
          <w:szCs w:val="17"/>
        </w:rPr>
        <w:br/>
      </w:r>
      <w:r>
        <w:rPr>
          <w:rFonts w:ascii="Verdana" w:hAnsi="Verdana"/>
          <w:color w:val="000000"/>
          <w:sz w:val="17"/>
          <w:szCs w:val="17"/>
          <w:shd w:val="clear" w:color="auto" w:fill="FFFFFF"/>
        </w:rPr>
        <w:t>образования - </w:t>
      </w:r>
      <w:r>
        <w:rPr>
          <w:rFonts w:ascii="Verdana" w:hAnsi="Verdana"/>
          <w:color w:val="000000"/>
          <w:sz w:val="17"/>
          <w:szCs w:val="17"/>
        </w:rPr>
        <w:br/>
      </w:r>
      <w:r>
        <w:rPr>
          <w:rFonts w:ascii="Verdana" w:hAnsi="Verdana"/>
          <w:color w:val="000000"/>
          <w:sz w:val="17"/>
          <w:szCs w:val="17"/>
          <w:shd w:val="clear" w:color="auto" w:fill="FFFFFF"/>
        </w:rPr>
        <w:t>всего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в том числе: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капитальные 25225,1 6771,6 5068,5 4685 4214,8 4485,2 </w:t>
      </w:r>
      <w:r>
        <w:rPr>
          <w:rFonts w:ascii="Verdana" w:hAnsi="Verdana"/>
          <w:color w:val="000000"/>
          <w:sz w:val="17"/>
          <w:szCs w:val="17"/>
        </w:rPr>
        <w:br/>
      </w:r>
      <w:r>
        <w:rPr>
          <w:rFonts w:ascii="Verdana" w:hAnsi="Verdana"/>
          <w:color w:val="000000"/>
          <w:sz w:val="17"/>
          <w:szCs w:val="17"/>
          <w:shd w:val="clear" w:color="auto" w:fill="FFFFFF"/>
        </w:rPr>
        <w:t>вложения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Задача "Развитие 2524 934 459 291 527 313 </w:t>
      </w:r>
      <w:r>
        <w:rPr>
          <w:rFonts w:ascii="Verdana" w:hAnsi="Verdana"/>
          <w:color w:val="000000"/>
          <w:sz w:val="17"/>
          <w:szCs w:val="17"/>
        </w:rPr>
        <w:br/>
      </w:r>
      <w:r>
        <w:rPr>
          <w:rFonts w:ascii="Verdana" w:hAnsi="Verdana"/>
          <w:color w:val="000000"/>
          <w:sz w:val="17"/>
          <w:szCs w:val="17"/>
          <w:shd w:val="clear" w:color="auto" w:fill="FFFFFF"/>
        </w:rPr>
        <w:t>системы оценки </w:t>
      </w:r>
      <w:r>
        <w:rPr>
          <w:rFonts w:ascii="Verdana" w:hAnsi="Verdana"/>
          <w:color w:val="000000"/>
          <w:sz w:val="17"/>
          <w:szCs w:val="17"/>
        </w:rPr>
        <w:br/>
      </w:r>
      <w:r>
        <w:rPr>
          <w:rFonts w:ascii="Verdana" w:hAnsi="Verdana"/>
          <w:color w:val="000000"/>
          <w:sz w:val="17"/>
          <w:szCs w:val="17"/>
          <w:shd w:val="clear" w:color="auto" w:fill="FFFFFF"/>
        </w:rPr>
        <w:t>качества </w:t>
      </w:r>
      <w:r>
        <w:rPr>
          <w:rFonts w:ascii="Verdana" w:hAnsi="Verdana"/>
          <w:color w:val="000000"/>
          <w:sz w:val="17"/>
          <w:szCs w:val="17"/>
        </w:rPr>
        <w:br/>
      </w:r>
      <w:r>
        <w:rPr>
          <w:rFonts w:ascii="Verdana" w:hAnsi="Verdana"/>
          <w:color w:val="000000"/>
          <w:sz w:val="17"/>
          <w:szCs w:val="17"/>
          <w:shd w:val="clear" w:color="auto" w:fill="FFFFFF"/>
        </w:rPr>
        <w:t>образования и </w:t>
      </w:r>
      <w:r>
        <w:rPr>
          <w:rFonts w:ascii="Verdana" w:hAnsi="Verdana"/>
          <w:color w:val="000000"/>
          <w:sz w:val="17"/>
          <w:szCs w:val="17"/>
        </w:rPr>
        <w:br/>
      </w:r>
      <w:r>
        <w:rPr>
          <w:rFonts w:ascii="Verdana" w:hAnsi="Verdana"/>
          <w:color w:val="000000"/>
          <w:sz w:val="17"/>
          <w:szCs w:val="17"/>
          <w:shd w:val="clear" w:color="auto" w:fill="FFFFFF"/>
        </w:rPr>
        <w:t>востребованности </w:t>
      </w:r>
      <w:r>
        <w:rPr>
          <w:rFonts w:ascii="Verdana" w:hAnsi="Verdana"/>
          <w:color w:val="000000"/>
          <w:sz w:val="17"/>
          <w:szCs w:val="17"/>
        </w:rPr>
        <w:br/>
      </w:r>
      <w:r>
        <w:rPr>
          <w:rFonts w:ascii="Verdana" w:hAnsi="Verdana"/>
          <w:color w:val="000000"/>
          <w:sz w:val="17"/>
          <w:szCs w:val="17"/>
          <w:shd w:val="clear" w:color="auto" w:fill="FFFFFF"/>
        </w:rPr>
        <w:t>образовательных </w:t>
      </w:r>
      <w:r>
        <w:rPr>
          <w:rFonts w:ascii="Verdana" w:hAnsi="Verdana"/>
          <w:color w:val="000000"/>
          <w:sz w:val="17"/>
          <w:szCs w:val="17"/>
        </w:rPr>
        <w:br/>
      </w:r>
      <w:r>
        <w:rPr>
          <w:rFonts w:ascii="Verdana" w:hAnsi="Verdana"/>
          <w:color w:val="000000"/>
          <w:sz w:val="17"/>
          <w:szCs w:val="17"/>
          <w:shd w:val="clear" w:color="auto" w:fill="FFFFFF"/>
        </w:rPr>
        <w:t>услуг" - всего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в том числе: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НИОКР 18,3 - - - 9 9,3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прочие нужды 2505,7 934 459 291 518 303,7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мероприятие по 2524 934 459 291 527 313 </w:t>
      </w:r>
      <w:r>
        <w:rPr>
          <w:rFonts w:ascii="Verdana" w:hAnsi="Verdana"/>
          <w:color w:val="000000"/>
          <w:sz w:val="17"/>
          <w:szCs w:val="17"/>
        </w:rPr>
        <w:br/>
      </w:r>
      <w:r>
        <w:rPr>
          <w:rFonts w:ascii="Verdana" w:hAnsi="Verdana"/>
          <w:color w:val="000000"/>
          <w:sz w:val="17"/>
          <w:szCs w:val="17"/>
          <w:shd w:val="clear" w:color="auto" w:fill="FFFFFF"/>
        </w:rPr>
        <w:t>обеспечению </w:t>
      </w:r>
      <w:r>
        <w:rPr>
          <w:rFonts w:ascii="Verdana" w:hAnsi="Verdana"/>
          <w:color w:val="000000"/>
          <w:sz w:val="17"/>
          <w:szCs w:val="17"/>
        </w:rPr>
        <w:br/>
      </w:r>
      <w:r>
        <w:rPr>
          <w:rFonts w:ascii="Verdana" w:hAnsi="Verdana"/>
          <w:color w:val="000000"/>
          <w:sz w:val="17"/>
          <w:szCs w:val="17"/>
          <w:shd w:val="clear" w:color="auto" w:fill="FFFFFF"/>
        </w:rPr>
        <w:t>условий для </w:t>
      </w:r>
      <w:r>
        <w:rPr>
          <w:rFonts w:ascii="Verdana" w:hAnsi="Verdana"/>
          <w:color w:val="000000"/>
          <w:sz w:val="17"/>
          <w:szCs w:val="17"/>
        </w:rPr>
        <w:br/>
      </w:r>
      <w:r>
        <w:rPr>
          <w:rFonts w:ascii="Verdana" w:hAnsi="Verdana"/>
          <w:color w:val="000000"/>
          <w:sz w:val="17"/>
          <w:szCs w:val="17"/>
          <w:shd w:val="clear" w:color="auto" w:fill="FFFFFF"/>
        </w:rPr>
        <w:t>развития и </w:t>
      </w:r>
      <w:r>
        <w:rPr>
          <w:rFonts w:ascii="Verdana" w:hAnsi="Verdana"/>
          <w:color w:val="000000"/>
          <w:sz w:val="17"/>
          <w:szCs w:val="17"/>
        </w:rPr>
        <w:br/>
      </w:r>
      <w:r>
        <w:rPr>
          <w:rFonts w:ascii="Verdana" w:hAnsi="Verdana"/>
          <w:color w:val="000000"/>
          <w:sz w:val="17"/>
          <w:szCs w:val="17"/>
          <w:shd w:val="clear" w:color="auto" w:fill="FFFFFF"/>
        </w:rPr>
        <w:t>внедрения </w:t>
      </w:r>
      <w:r>
        <w:rPr>
          <w:rFonts w:ascii="Verdana" w:hAnsi="Verdana"/>
          <w:color w:val="000000"/>
          <w:sz w:val="17"/>
          <w:szCs w:val="17"/>
        </w:rPr>
        <w:br/>
      </w:r>
      <w:r>
        <w:rPr>
          <w:rFonts w:ascii="Verdana" w:hAnsi="Verdana"/>
          <w:color w:val="000000"/>
          <w:sz w:val="17"/>
          <w:szCs w:val="17"/>
          <w:shd w:val="clear" w:color="auto" w:fill="FFFFFF"/>
        </w:rPr>
        <w:t>независимой </w:t>
      </w:r>
      <w:r>
        <w:rPr>
          <w:rFonts w:ascii="Verdana" w:hAnsi="Verdana"/>
          <w:color w:val="000000"/>
          <w:sz w:val="17"/>
          <w:szCs w:val="17"/>
        </w:rPr>
        <w:br/>
      </w:r>
      <w:r>
        <w:rPr>
          <w:rFonts w:ascii="Verdana" w:hAnsi="Verdana"/>
          <w:color w:val="000000"/>
          <w:sz w:val="17"/>
          <w:szCs w:val="17"/>
          <w:shd w:val="clear" w:color="auto" w:fill="FFFFFF"/>
        </w:rPr>
        <w:t>системы оценки </w:t>
      </w:r>
      <w:r>
        <w:rPr>
          <w:rFonts w:ascii="Verdana" w:hAnsi="Verdana"/>
          <w:color w:val="000000"/>
          <w:sz w:val="17"/>
          <w:szCs w:val="17"/>
        </w:rPr>
        <w:br/>
      </w:r>
      <w:r>
        <w:rPr>
          <w:rFonts w:ascii="Verdana" w:hAnsi="Verdana"/>
          <w:color w:val="000000"/>
          <w:sz w:val="17"/>
          <w:szCs w:val="17"/>
          <w:shd w:val="clear" w:color="auto" w:fill="FFFFFF"/>
        </w:rPr>
        <w:t>результатов </w:t>
      </w:r>
      <w:r>
        <w:rPr>
          <w:rFonts w:ascii="Verdana" w:hAnsi="Verdana"/>
          <w:color w:val="000000"/>
          <w:sz w:val="17"/>
          <w:szCs w:val="17"/>
        </w:rPr>
        <w:br/>
      </w:r>
      <w:r>
        <w:rPr>
          <w:rFonts w:ascii="Verdana" w:hAnsi="Verdana"/>
          <w:color w:val="000000"/>
          <w:sz w:val="17"/>
          <w:szCs w:val="17"/>
          <w:shd w:val="clear" w:color="auto" w:fill="FFFFFF"/>
        </w:rPr>
        <w:t>образования на </w:t>
      </w:r>
      <w:r>
        <w:rPr>
          <w:rFonts w:ascii="Verdana" w:hAnsi="Verdana"/>
          <w:color w:val="000000"/>
          <w:sz w:val="17"/>
          <w:szCs w:val="17"/>
        </w:rPr>
        <w:br/>
      </w:r>
      <w:r>
        <w:rPr>
          <w:rFonts w:ascii="Verdana" w:hAnsi="Verdana"/>
          <w:color w:val="000000"/>
          <w:sz w:val="17"/>
          <w:szCs w:val="17"/>
          <w:shd w:val="clear" w:color="auto" w:fill="FFFFFF"/>
        </w:rPr>
        <w:t>всех уровнях </w:t>
      </w:r>
      <w:r>
        <w:rPr>
          <w:rFonts w:ascii="Verdana" w:hAnsi="Verdana"/>
          <w:color w:val="000000"/>
          <w:sz w:val="17"/>
          <w:szCs w:val="17"/>
        </w:rPr>
        <w:br/>
      </w:r>
      <w:r>
        <w:rPr>
          <w:rFonts w:ascii="Verdana" w:hAnsi="Verdana"/>
          <w:color w:val="000000"/>
          <w:sz w:val="17"/>
          <w:szCs w:val="17"/>
          <w:shd w:val="clear" w:color="auto" w:fill="FFFFFF"/>
        </w:rPr>
        <w:t>системы </w:t>
      </w:r>
      <w:r>
        <w:rPr>
          <w:rFonts w:ascii="Verdana" w:hAnsi="Verdana"/>
          <w:color w:val="000000"/>
          <w:sz w:val="17"/>
          <w:szCs w:val="17"/>
        </w:rPr>
        <w:br/>
      </w:r>
      <w:r>
        <w:rPr>
          <w:rFonts w:ascii="Verdana" w:hAnsi="Verdana"/>
          <w:color w:val="000000"/>
          <w:sz w:val="17"/>
          <w:szCs w:val="17"/>
          <w:shd w:val="clear" w:color="auto" w:fill="FFFFFF"/>
        </w:rPr>
        <w:t>образования - </w:t>
      </w:r>
      <w:r>
        <w:rPr>
          <w:rFonts w:ascii="Verdana" w:hAnsi="Verdana"/>
          <w:color w:val="000000"/>
          <w:sz w:val="17"/>
          <w:szCs w:val="17"/>
        </w:rPr>
        <w:br/>
      </w:r>
      <w:r>
        <w:rPr>
          <w:rFonts w:ascii="Verdana" w:hAnsi="Verdana"/>
          <w:color w:val="000000"/>
          <w:sz w:val="17"/>
          <w:szCs w:val="17"/>
          <w:shd w:val="clear" w:color="auto" w:fill="FFFFFF"/>
        </w:rPr>
        <w:t>всего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в том числе: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НИОКР 18,3 - - - 9 9,3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прочие нужды 2505,7 934 459 291 518 303,7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Итого по Программе 43165,3 11178,92 8228,66 7775,33 7964,1 8018,29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капитальные 25225,1 6771,6 5068,5 4685 4214,8 4485,2 </w:t>
      </w:r>
      <w:r>
        <w:rPr>
          <w:rFonts w:ascii="Verdana" w:hAnsi="Verdana"/>
          <w:color w:val="000000"/>
          <w:sz w:val="17"/>
          <w:szCs w:val="17"/>
        </w:rPr>
        <w:br/>
      </w:r>
      <w:r>
        <w:rPr>
          <w:rFonts w:ascii="Verdana" w:hAnsi="Verdana"/>
          <w:color w:val="000000"/>
          <w:sz w:val="17"/>
          <w:szCs w:val="17"/>
          <w:shd w:val="clear" w:color="auto" w:fill="FFFFFF"/>
        </w:rPr>
        <w:t>вложения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НИОКР 498,6 137,3 76 74,2 105,3 105,8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прочие нужды - 17441,6 4270,02 3084,16 3016,13 3644 3427,29 </w:t>
      </w:r>
      <w:r>
        <w:rPr>
          <w:rFonts w:ascii="Verdana" w:hAnsi="Verdana"/>
          <w:color w:val="000000"/>
          <w:sz w:val="17"/>
          <w:szCs w:val="17"/>
        </w:rPr>
        <w:br/>
      </w:r>
      <w:r>
        <w:rPr>
          <w:rFonts w:ascii="Verdana" w:hAnsi="Verdana"/>
          <w:color w:val="000000"/>
          <w:sz w:val="17"/>
          <w:szCs w:val="17"/>
          <w:shd w:val="clear" w:color="auto" w:fill="FFFFFF"/>
        </w:rPr>
        <w:t>всего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в том числе 9469,68 1898,1 1703,04 1498,21 2201,78 2168,55 </w:t>
      </w:r>
    </w:p>
    <w:p w:rsidR="004F28FB" w:rsidRDefault="001B3658"/>
    <w:sectPr w:rsidR="004F28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D63"/>
    <w:rsid w:val="001B3658"/>
    <w:rsid w:val="001E4D63"/>
    <w:rsid w:val="00442BBA"/>
    <w:rsid w:val="00E32BAA"/>
    <w:rsid w:val="00E34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BFF"/>
  </w:style>
  <w:style w:type="paragraph" w:styleId="1">
    <w:name w:val="heading 1"/>
    <w:basedOn w:val="a"/>
    <w:next w:val="a"/>
    <w:link w:val="10"/>
    <w:uiPriority w:val="9"/>
    <w:qFormat/>
    <w:rsid w:val="00E34B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semiHidden/>
    <w:unhideWhenUsed/>
    <w:qFormat/>
    <w:rsid w:val="00E34B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E34BF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34B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4B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34BF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E34BF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E34BFF"/>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E34BFF"/>
    <w:rPr>
      <w:color w:val="0000FF"/>
      <w:u w:val="single"/>
    </w:rPr>
  </w:style>
  <w:style w:type="character" w:styleId="a4">
    <w:name w:val="FollowedHyperlink"/>
    <w:basedOn w:val="a0"/>
    <w:uiPriority w:val="99"/>
    <w:semiHidden/>
    <w:unhideWhenUsed/>
    <w:rsid w:val="00E34BFF"/>
    <w:rPr>
      <w:color w:val="800080" w:themeColor="followedHyperlink"/>
      <w:u w:val="single"/>
    </w:rPr>
  </w:style>
  <w:style w:type="paragraph" w:styleId="HTML">
    <w:name w:val="HTML Preformatted"/>
    <w:basedOn w:val="a"/>
    <w:link w:val="HTML0"/>
    <w:uiPriority w:val="99"/>
    <w:semiHidden/>
    <w:unhideWhenUsed/>
    <w:rsid w:val="00E3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34BFF"/>
    <w:rPr>
      <w:rFonts w:ascii="Courier New" w:eastAsia="Times New Roman" w:hAnsi="Courier New" w:cs="Courier New"/>
      <w:sz w:val="20"/>
      <w:szCs w:val="20"/>
      <w:lang w:eastAsia="ru-RU"/>
    </w:rPr>
  </w:style>
  <w:style w:type="paragraph" w:styleId="a5">
    <w:name w:val="Normal (Web)"/>
    <w:basedOn w:val="a"/>
    <w:uiPriority w:val="99"/>
    <w:semiHidden/>
    <w:unhideWhenUsed/>
    <w:rsid w:val="00E34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34B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34BFF"/>
    <w:rPr>
      <w:rFonts w:ascii="Tahoma" w:hAnsi="Tahoma" w:cs="Tahoma"/>
      <w:sz w:val="16"/>
      <w:szCs w:val="16"/>
    </w:rPr>
  </w:style>
  <w:style w:type="paragraph" w:customStyle="1" w:styleId="15">
    <w:name w:val="стиль15"/>
    <w:basedOn w:val="a"/>
    <w:uiPriority w:val="99"/>
    <w:semiHidden/>
    <w:rsid w:val="00E34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review">
    <w:name w:val="text_review"/>
    <w:basedOn w:val="a"/>
    <w:uiPriority w:val="99"/>
    <w:semiHidden/>
    <w:rsid w:val="00E34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uiPriority w:val="99"/>
    <w:semiHidden/>
    <w:rsid w:val="00E34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uiPriority w:val="99"/>
    <w:semiHidden/>
    <w:rsid w:val="00E34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uiPriority w:val="99"/>
    <w:semiHidden/>
    <w:rsid w:val="00E34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semiHidden/>
    <w:rsid w:val="00E34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uiPriority w:val="99"/>
    <w:semiHidden/>
    <w:rsid w:val="00E34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uiPriority w:val="99"/>
    <w:semiHidden/>
    <w:rsid w:val="00E34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uiPriority w:val="99"/>
    <w:semiHidden/>
    <w:rsid w:val="00E34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uiPriority w:val="99"/>
    <w:semiHidden/>
    <w:rsid w:val="00E34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
    <w:uiPriority w:val="99"/>
    <w:semiHidden/>
    <w:rsid w:val="00E34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4BFF"/>
  </w:style>
  <w:style w:type="character" w:customStyle="1" w:styleId="tik-text">
    <w:name w:val="tik-text"/>
    <w:basedOn w:val="a0"/>
    <w:rsid w:val="00E34BFF"/>
  </w:style>
  <w:style w:type="character" w:customStyle="1" w:styleId="HTML1">
    <w:name w:val="Стандартный HTML Знак1"/>
    <w:basedOn w:val="a0"/>
    <w:uiPriority w:val="99"/>
    <w:semiHidden/>
    <w:rsid w:val="00E34BFF"/>
    <w:rPr>
      <w:rFonts w:ascii="Consolas" w:hAnsi="Consolas" w:cs="Consolas" w:hint="default"/>
      <w:sz w:val="20"/>
      <w:szCs w:val="20"/>
    </w:rPr>
  </w:style>
  <w:style w:type="character" w:customStyle="1" w:styleId="s10">
    <w:name w:val="s_10"/>
    <w:basedOn w:val="a0"/>
    <w:rsid w:val="00E34BFF"/>
  </w:style>
  <w:style w:type="character" w:customStyle="1" w:styleId="s91">
    <w:name w:val="s_91"/>
    <w:basedOn w:val="a0"/>
    <w:rsid w:val="00E34BFF"/>
  </w:style>
  <w:style w:type="character" w:customStyle="1" w:styleId="comments">
    <w:name w:val="comments"/>
    <w:basedOn w:val="a0"/>
    <w:rsid w:val="00E34B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BFF"/>
  </w:style>
  <w:style w:type="paragraph" w:styleId="1">
    <w:name w:val="heading 1"/>
    <w:basedOn w:val="a"/>
    <w:next w:val="a"/>
    <w:link w:val="10"/>
    <w:uiPriority w:val="9"/>
    <w:qFormat/>
    <w:rsid w:val="00E34B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semiHidden/>
    <w:unhideWhenUsed/>
    <w:qFormat/>
    <w:rsid w:val="00E34B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E34BF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34B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4B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34BF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E34BF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E34BFF"/>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E34BFF"/>
    <w:rPr>
      <w:color w:val="0000FF"/>
      <w:u w:val="single"/>
    </w:rPr>
  </w:style>
  <w:style w:type="character" w:styleId="a4">
    <w:name w:val="FollowedHyperlink"/>
    <w:basedOn w:val="a0"/>
    <w:uiPriority w:val="99"/>
    <w:semiHidden/>
    <w:unhideWhenUsed/>
    <w:rsid w:val="00E34BFF"/>
    <w:rPr>
      <w:color w:val="800080" w:themeColor="followedHyperlink"/>
      <w:u w:val="single"/>
    </w:rPr>
  </w:style>
  <w:style w:type="paragraph" w:styleId="HTML">
    <w:name w:val="HTML Preformatted"/>
    <w:basedOn w:val="a"/>
    <w:link w:val="HTML0"/>
    <w:uiPriority w:val="99"/>
    <w:semiHidden/>
    <w:unhideWhenUsed/>
    <w:rsid w:val="00E3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34BFF"/>
    <w:rPr>
      <w:rFonts w:ascii="Courier New" w:eastAsia="Times New Roman" w:hAnsi="Courier New" w:cs="Courier New"/>
      <w:sz w:val="20"/>
      <w:szCs w:val="20"/>
      <w:lang w:eastAsia="ru-RU"/>
    </w:rPr>
  </w:style>
  <w:style w:type="paragraph" w:styleId="a5">
    <w:name w:val="Normal (Web)"/>
    <w:basedOn w:val="a"/>
    <w:uiPriority w:val="99"/>
    <w:semiHidden/>
    <w:unhideWhenUsed/>
    <w:rsid w:val="00E34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34B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34BFF"/>
    <w:rPr>
      <w:rFonts w:ascii="Tahoma" w:hAnsi="Tahoma" w:cs="Tahoma"/>
      <w:sz w:val="16"/>
      <w:szCs w:val="16"/>
    </w:rPr>
  </w:style>
  <w:style w:type="paragraph" w:customStyle="1" w:styleId="15">
    <w:name w:val="стиль15"/>
    <w:basedOn w:val="a"/>
    <w:uiPriority w:val="99"/>
    <w:semiHidden/>
    <w:rsid w:val="00E34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review">
    <w:name w:val="text_review"/>
    <w:basedOn w:val="a"/>
    <w:uiPriority w:val="99"/>
    <w:semiHidden/>
    <w:rsid w:val="00E34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uiPriority w:val="99"/>
    <w:semiHidden/>
    <w:rsid w:val="00E34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uiPriority w:val="99"/>
    <w:semiHidden/>
    <w:rsid w:val="00E34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uiPriority w:val="99"/>
    <w:semiHidden/>
    <w:rsid w:val="00E34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semiHidden/>
    <w:rsid w:val="00E34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uiPriority w:val="99"/>
    <w:semiHidden/>
    <w:rsid w:val="00E34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uiPriority w:val="99"/>
    <w:semiHidden/>
    <w:rsid w:val="00E34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uiPriority w:val="99"/>
    <w:semiHidden/>
    <w:rsid w:val="00E34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uiPriority w:val="99"/>
    <w:semiHidden/>
    <w:rsid w:val="00E34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
    <w:uiPriority w:val="99"/>
    <w:semiHidden/>
    <w:rsid w:val="00E34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4BFF"/>
  </w:style>
  <w:style w:type="character" w:customStyle="1" w:styleId="tik-text">
    <w:name w:val="tik-text"/>
    <w:basedOn w:val="a0"/>
    <w:rsid w:val="00E34BFF"/>
  </w:style>
  <w:style w:type="character" w:customStyle="1" w:styleId="HTML1">
    <w:name w:val="Стандартный HTML Знак1"/>
    <w:basedOn w:val="a0"/>
    <w:uiPriority w:val="99"/>
    <w:semiHidden/>
    <w:rsid w:val="00E34BFF"/>
    <w:rPr>
      <w:rFonts w:ascii="Consolas" w:hAnsi="Consolas" w:cs="Consolas" w:hint="default"/>
      <w:sz w:val="20"/>
      <w:szCs w:val="20"/>
    </w:rPr>
  </w:style>
  <w:style w:type="character" w:customStyle="1" w:styleId="s10">
    <w:name w:val="s_10"/>
    <w:basedOn w:val="a0"/>
    <w:rsid w:val="00E34BFF"/>
  </w:style>
  <w:style w:type="character" w:customStyle="1" w:styleId="s91">
    <w:name w:val="s_91"/>
    <w:basedOn w:val="a0"/>
    <w:rsid w:val="00E34BFF"/>
  </w:style>
  <w:style w:type="character" w:customStyle="1" w:styleId="comments">
    <w:name w:val="comments"/>
    <w:basedOn w:val="a0"/>
    <w:rsid w:val="00E34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52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24480</Words>
  <Characters>139539</Characters>
  <Application>Microsoft Office Word</Application>
  <DocSecurity>0</DocSecurity>
  <Lines>1162</Lines>
  <Paragraphs>327</Paragraphs>
  <ScaleCrop>false</ScaleCrop>
  <Company/>
  <LinksUpToDate>false</LinksUpToDate>
  <CharactersWithSpaces>163692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3</cp:revision>
  <dcterms:created xsi:type="dcterms:W3CDTF">2013-12-27T09:48:00Z</dcterms:created>
  <dcterms:modified xsi:type="dcterms:W3CDTF">2013-12-27T10:06:00Z</dcterms:modified>
</cp:coreProperties>
</file>